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tblInd w:w="-39" w:type="dxa"/>
        <w:tblLayout w:type="fixed"/>
        <w:tblCellMar>
          <w:left w:w="10" w:type="dxa"/>
          <w:right w:w="10" w:type="dxa"/>
        </w:tblCellMar>
        <w:tblLook w:val="0000" w:firstRow="0" w:lastRow="0" w:firstColumn="0" w:lastColumn="0" w:noHBand="0" w:noVBand="0"/>
      </w:tblPr>
      <w:tblGrid>
        <w:gridCol w:w="7605"/>
        <w:gridCol w:w="1858"/>
      </w:tblGrid>
      <w:tr w:rsidR="00460407">
        <w:tblPrEx>
          <w:tblCellMar>
            <w:top w:w="0" w:type="dxa"/>
            <w:bottom w:w="0" w:type="dxa"/>
          </w:tblCellMar>
        </w:tblPrEx>
        <w:trPr>
          <w:trHeight w:val="2277"/>
        </w:trPr>
        <w:tc>
          <w:tcPr>
            <w:tcW w:w="760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Heading"/>
              <w:spacing w:before="0" w:after="0"/>
              <w:rPr>
                <w:sz w:val="32"/>
                <w:szCs w:val="32"/>
              </w:rPr>
            </w:pPr>
            <w:r>
              <w:rPr>
                <w:sz w:val="32"/>
                <w:szCs w:val="32"/>
              </w:rPr>
              <w:t>FORMULAIRE D’ÉVALUATION SIMPLIFIÉE OU PRÉLIMINAIRE DES INCIDENCES</w:t>
            </w:r>
          </w:p>
          <w:p w:rsidR="00460407" w:rsidRDefault="00792382">
            <w:pPr>
              <w:pStyle w:val="Heading"/>
              <w:spacing w:before="0" w:after="0"/>
              <w:rPr>
                <w:sz w:val="32"/>
                <w:szCs w:val="32"/>
              </w:rPr>
            </w:pPr>
            <w:r>
              <w:rPr>
                <w:sz w:val="32"/>
                <w:szCs w:val="32"/>
              </w:rPr>
              <w:t>NATURA 2000</w:t>
            </w:r>
          </w:p>
          <w:p w:rsidR="00460407" w:rsidRDefault="00792382">
            <w:pPr>
              <w:pStyle w:val="Heading"/>
              <w:rPr>
                <w:sz w:val="32"/>
                <w:szCs w:val="32"/>
              </w:rPr>
            </w:pPr>
            <w:r>
              <w:rPr>
                <w:sz w:val="32"/>
                <w:szCs w:val="32"/>
              </w:rPr>
              <w:t>MANIFESTATION SPORTIVE</w:t>
            </w:r>
          </w:p>
          <w:p w:rsidR="00460407" w:rsidRDefault="00792382">
            <w:pPr>
              <w:pStyle w:val="Heading"/>
              <w:rPr>
                <w:sz w:val="32"/>
                <w:szCs w:val="32"/>
              </w:rPr>
            </w:pPr>
            <w:r>
              <w:rPr>
                <w:sz w:val="32"/>
                <w:szCs w:val="32"/>
              </w:rPr>
              <w:t xml:space="preserve">Département Bouches du </w:t>
            </w:r>
            <w:proofErr w:type="spellStart"/>
            <w:r>
              <w:rPr>
                <w:sz w:val="32"/>
                <w:szCs w:val="32"/>
              </w:rPr>
              <w:t>Rhone</w:t>
            </w:r>
            <w:proofErr w:type="spellEnd"/>
            <w:r>
              <w:rPr>
                <w:sz w:val="32"/>
                <w:szCs w:val="32"/>
              </w:rPr>
              <w:t xml:space="preserve"> </w:t>
            </w:r>
            <w:r>
              <w:rPr>
                <w:sz w:val="20"/>
                <w:szCs w:val="20"/>
                <w:shd w:val="clear" w:color="auto" w:fill="FFFF00"/>
              </w:rPr>
              <w:t>(Version</w:t>
            </w:r>
            <w:bookmarkStart w:id="0" w:name="_GoBack"/>
            <w:bookmarkEnd w:id="0"/>
            <w:r>
              <w:rPr>
                <w:sz w:val="20"/>
                <w:szCs w:val="20"/>
                <w:shd w:val="clear" w:color="auto" w:fill="FFFF00"/>
              </w:rPr>
              <w:t>-Avril 2018)</w:t>
            </w:r>
          </w:p>
        </w:tc>
        <w:tc>
          <w:tcPr>
            <w:tcW w:w="18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792382">
            <w:pPr>
              <w:pStyle w:val="Headinguser"/>
              <w:snapToGrid w:val="0"/>
              <w:ind w:right="113"/>
              <w:jc w:val="center"/>
              <w:rPr>
                <w:lang w:eastAsia="fr-FR"/>
              </w:rPr>
            </w:pPr>
            <w:r>
              <w:rPr>
                <w:noProof/>
                <w:lang w:eastAsia="fr-FR"/>
              </w:rPr>
              <w:drawing>
                <wp:anchor distT="0" distB="0" distL="114300" distR="114300" simplePos="0" relativeHeight="251658240" behindDoc="0" locked="0" layoutInCell="1" allowOverlap="1">
                  <wp:simplePos x="0" y="0"/>
                  <wp:positionH relativeFrom="column">
                    <wp:posOffset>85680</wp:posOffset>
                  </wp:positionH>
                  <wp:positionV relativeFrom="paragraph">
                    <wp:posOffset>331560</wp:posOffset>
                  </wp:positionV>
                  <wp:extent cx="927720" cy="771480"/>
                  <wp:effectExtent l="0" t="0" r="5730" b="0"/>
                  <wp:wrapSquare wrapText="bothSides"/>
                  <wp:docPr id="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27720" cy="771480"/>
                          </a:xfrm>
                          <a:prstGeom prst="rect">
                            <a:avLst/>
                          </a:prstGeom>
                          <a:solidFill>
                            <a:srgbClr val="FFFFFF"/>
                          </a:solidFill>
                          <a:ln>
                            <a:noFill/>
                            <a:prstDash/>
                          </a:ln>
                        </pic:spPr>
                      </pic:pic>
                    </a:graphicData>
                  </a:graphic>
                </wp:anchor>
              </w:drawing>
            </w:r>
          </w:p>
        </w:tc>
      </w:tr>
    </w:tbl>
    <w:p w:rsidR="00460407" w:rsidRDefault="00460407">
      <w:pPr>
        <w:pStyle w:val="Standarduser"/>
        <w:jc w:val="both"/>
        <w:rPr>
          <w:rFonts w:cs="Calibri"/>
          <w:szCs w:val="26"/>
        </w:rPr>
      </w:pPr>
    </w:p>
    <w:p w:rsidR="00460407" w:rsidRDefault="00460407">
      <w:pPr>
        <w:pStyle w:val="Standarduser"/>
        <w:rPr>
          <w:rFonts w:cs="Calibri"/>
          <w:b/>
          <w:bCs/>
          <w:i/>
          <w:iCs/>
          <w:szCs w:val="26"/>
        </w:rPr>
      </w:pPr>
    </w:p>
    <w:p w:rsidR="00460407" w:rsidRDefault="00792382">
      <w:pPr>
        <w:pStyle w:val="Standarduser"/>
        <w:jc w:val="both"/>
        <w:rPr>
          <w:rFonts w:cs="Calibri"/>
          <w:b/>
          <w:bCs/>
          <w:i/>
          <w:iCs/>
          <w:szCs w:val="26"/>
        </w:rPr>
      </w:pPr>
      <w:r>
        <w:rPr>
          <w:rFonts w:cs="Calibri"/>
          <w:b/>
          <w:bCs/>
          <w:i/>
          <w:iCs/>
          <w:szCs w:val="26"/>
        </w:rPr>
        <w:t>Qui doit renseigner ce formulaire ?</w:t>
      </w:r>
    </w:p>
    <w:p w:rsidR="00460407" w:rsidRDefault="00792382">
      <w:pPr>
        <w:pStyle w:val="Standarduser"/>
        <w:jc w:val="both"/>
      </w:pPr>
      <w:r>
        <w:rPr>
          <w:rFonts w:cs="Calibri"/>
          <w:szCs w:val="26"/>
        </w:rPr>
        <w:t>Ce formulaire est à remplir par l’</w:t>
      </w:r>
      <w:r>
        <w:rPr>
          <w:rFonts w:cs="Calibri"/>
          <w:b/>
          <w:bCs/>
          <w:szCs w:val="26"/>
        </w:rPr>
        <w:t>organisateur de la manifestation</w:t>
      </w:r>
      <w:r>
        <w:rPr>
          <w:rFonts w:cs="Calibri"/>
          <w:szCs w:val="26"/>
        </w:rPr>
        <w:t>, en fonction des informations dont il dispose (cf. §5 : « </w:t>
      </w:r>
      <w:hyperlink r:id="rId8" w:history="1">
        <w:r>
          <w:rPr>
            <w:rStyle w:val="Internetlink"/>
            <w:rFonts w:cs="Calibri"/>
            <w:szCs w:val="26"/>
          </w:rPr>
          <w:t>Où trouver l’info</w:t>
        </w:r>
      </w:hyperlink>
      <w:hyperlink r:id="rId9" w:history="1">
        <w:r>
          <w:rPr>
            <w:rStyle w:val="Internetlink"/>
            <w:rFonts w:cs="Calibri"/>
            <w:szCs w:val="26"/>
          </w:rPr>
          <w:t>rmation</w:t>
        </w:r>
      </w:hyperlink>
      <w:hyperlink r:id="rId10" w:history="1">
        <w:r>
          <w:rPr>
            <w:rStyle w:val="Internetlink"/>
            <w:rFonts w:cs="Calibri"/>
            <w:szCs w:val="26"/>
          </w:rPr>
          <w:t xml:space="preserve"> sur Natu</w:t>
        </w:r>
        <w:r>
          <w:rPr>
            <w:rStyle w:val="Internetlink"/>
            <w:rFonts w:cs="Calibri"/>
            <w:szCs w:val="26"/>
          </w:rPr>
          <w:t>ra 2000</w:t>
        </w:r>
      </w:hyperlink>
      <w:r>
        <w:rPr>
          <w:rStyle w:val="Internetlink"/>
          <w:rFonts w:cs="Calibri"/>
          <w:szCs w:val="26"/>
        </w:rPr>
        <w:t> ?</w:t>
      </w:r>
      <w:r>
        <w:rPr>
          <w:rFonts w:cs="Calibri"/>
          <w:szCs w:val="26"/>
        </w:rPr>
        <w:t> »).</w:t>
      </w:r>
    </w:p>
    <w:p w:rsidR="00460407" w:rsidRDefault="00792382">
      <w:pPr>
        <w:pStyle w:val="Standarduser"/>
        <w:jc w:val="both"/>
        <w:rPr>
          <w:rFonts w:cs="Calibri"/>
          <w:b/>
          <w:bCs/>
          <w:szCs w:val="26"/>
        </w:rPr>
      </w:pPr>
      <w:r>
        <w:rPr>
          <w:rFonts w:cs="Calibri"/>
          <w:b/>
          <w:bCs/>
          <w:szCs w:val="26"/>
        </w:rPr>
        <w:t>Il est recommandé de prendre contact le plus en amont possible avec l’animateur du/des site(s) Natura 2000 pour évoquer votre projet et renseigner ce document.</w:t>
      </w:r>
    </w:p>
    <w:p w:rsidR="00460407" w:rsidRDefault="00792382">
      <w:pPr>
        <w:pStyle w:val="Standarduser"/>
        <w:jc w:val="both"/>
        <w:rPr>
          <w:rFonts w:cs="Calibri"/>
          <w:b/>
          <w:bCs/>
          <w:szCs w:val="26"/>
        </w:rPr>
      </w:pPr>
      <w:r>
        <w:rPr>
          <w:rFonts w:cs="Calibri"/>
          <w:b/>
          <w:bCs/>
          <w:szCs w:val="26"/>
        </w:rPr>
        <w:t>Dans quel cas ?</w:t>
      </w:r>
    </w:p>
    <w:p w:rsidR="00460407" w:rsidRDefault="00460407">
      <w:pPr>
        <w:pStyle w:val="Standarduser"/>
        <w:jc w:val="both"/>
        <w:rPr>
          <w:rFonts w:cs="Calibri"/>
          <w:b/>
          <w:bCs/>
          <w:szCs w:val="26"/>
        </w:rPr>
      </w:pPr>
    </w:p>
    <w:p w:rsidR="00460407" w:rsidRDefault="00792382">
      <w:pPr>
        <w:pStyle w:val="Standarduser"/>
        <w:jc w:val="both"/>
        <w:rPr>
          <w:rFonts w:cs="Calibri"/>
          <w:b/>
          <w:bCs/>
          <w:szCs w:val="26"/>
          <w:u w:val="single"/>
        </w:rPr>
      </w:pPr>
      <w:r>
        <w:rPr>
          <w:rFonts w:cs="Calibri"/>
          <w:b/>
          <w:bCs/>
          <w:szCs w:val="26"/>
          <w:u w:val="single"/>
        </w:rPr>
        <w:t>Au titre du Décret n°2010-365 du 9 avril 2010</w:t>
      </w:r>
    </w:p>
    <w:p w:rsidR="00460407" w:rsidRDefault="00792382">
      <w:pPr>
        <w:pStyle w:val="Standarduser"/>
        <w:jc w:val="both"/>
        <w:rPr>
          <w:rFonts w:cs="Calibri"/>
          <w:b/>
          <w:bCs/>
          <w:szCs w:val="26"/>
        </w:rPr>
      </w:pPr>
      <w:proofErr w:type="gramStart"/>
      <w:r>
        <w:rPr>
          <w:rFonts w:cs="Calibri"/>
          <w:b/>
          <w:bCs/>
          <w:szCs w:val="26"/>
        </w:rPr>
        <w:t>item</w:t>
      </w:r>
      <w:proofErr w:type="gramEnd"/>
      <w:r>
        <w:rPr>
          <w:rFonts w:cs="Calibri"/>
          <w:b/>
          <w:bCs/>
          <w:szCs w:val="26"/>
        </w:rPr>
        <w:t xml:space="preserve"> 22 : </w:t>
      </w:r>
      <w:r>
        <w:rPr>
          <w:rFonts w:cs="Calibri"/>
          <w:szCs w:val="26"/>
        </w:rPr>
        <w:t xml:space="preserve">les </w:t>
      </w:r>
      <w:r>
        <w:rPr>
          <w:rFonts w:cs="Calibri"/>
          <w:szCs w:val="26"/>
        </w:rPr>
        <w:t>manifestations sportives soumises à autorisation ou déclaration au titre des        articles L331-2 et R331-6 à R331-17 du code du sport pour les épreuves et compétitions sur la voie publique, dès lors qu’elles donnent lieu à délivrance d’un titre internat</w:t>
      </w:r>
      <w:r>
        <w:rPr>
          <w:rFonts w:cs="Calibri"/>
          <w:szCs w:val="26"/>
        </w:rPr>
        <w:t>ional ou national ou que leur budget d’organisation dépasse 100 000€.</w:t>
      </w:r>
    </w:p>
    <w:p w:rsidR="00460407" w:rsidRDefault="00792382">
      <w:pPr>
        <w:pStyle w:val="Standarduser"/>
        <w:jc w:val="both"/>
        <w:rPr>
          <w:rFonts w:cs="Calibri"/>
          <w:b/>
          <w:bCs/>
          <w:szCs w:val="26"/>
        </w:rPr>
      </w:pPr>
      <w:proofErr w:type="gramStart"/>
      <w:r>
        <w:rPr>
          <w:rFonts w:cs="Calibri"/>
          <w:b/>
          <w:bCs/>
          <w:szCs w:val="26"/>
        </w:rPr>
        <w:t>item</w:t>
      </w:r>
      <w:proofErr w:type="gramEnd"/>
      <w:r>
        <w:rPr>
          <w:rFonts w:cs="Calibri"/>
          <w:b/>
          <w:bCs/>
          <w:szCs w:val="26"/>
        </w:rPr>
        <w:t xml:space="preserve"> 23</w:t>
      </w:r>
      <w:r>
        <w:rPr>
          <w:rFonts w:cs="Calibri"/>
          <w:szCs w:val="26"/>
        </w:rPr>
        <w:t> </w:t>
      </w:r>
      <w:r>
        <w:rPr>
          <w:rFonts w:cs="Calibri"/>
          <w:b/>
          <w:bCs/>
          <w:szCs w:val="26"/>
        </w:rPr>
        <w:t>:</w:t>
      </w:r>
      <w:r>
        <w:rPr>
          <w:rFonts w:cs="Calibri"/>
          <w:szCs w:val="26"/>
        </w:rPr>
        <w:t xml:space="preserve"> l’homologation des circuits accordée en application de l’article R331-37 du code du </w:t>
      </w:r>
      <w:r>
        <w:rPr>
          <w:rFonts w:cs="Calibri"/>
          <w:szCs w:val="26"/>
        </w:rPr>
        <w:t>sport</w:t>
      </w:r>
      <w:r>
        <w:rPr>
          <w:rFonts w:cs="Calibri"/>
          <w:szCs w:val="26"/>
        </w:rPr>
        <w:t>.</w:t>
      </w:r>
    </w:p>
    <w:p w:rsidR="00460407" w:rsidRDefault="00792382">
      <w:pPr>
        <w:pStyle w:val="Standarduser"/>
        <w:jc w:val="both"/>
        <w:rPr>
          <w:rFonts w:cs="Calibri"/>
          <w:b/>
          <w:bCs/>
          <w:szCs w:val="26"/>
        </w:rPr>
      </w:pPr>
      <w:proofErr w:type="gramStart"/>
      <w:r>
        <w:rPr>
          <w:rFonts w:cs="Calibri"/>
          <w:b/>
          <w:bCs/>
          <w:szCs w:val="26"/>
        </w:rPr>
        <w:t>item</w:t>
      </w:r>
      <w:proofErr w:type="gramEnd"/>
      <w:r>
        <w:rPr>
          <w:rFonts w:cs="Calibri"/>
          <w:b/>
          <w:bCs/>
          <w:szCs w:val="26"/>
        </w:rPr>
        <w:t xml:space="preserve"> 24</w:t>
      </w:r>
      <w:r>
        <w:rPr>
          <w:rFonts w:cs="Calibri"/>
          <w:szCs w:val="26"/>
        </w:rPr>
        <w:t> </w:t>
      </w:r>
      <w:r>
        <w:rPr>
          <w:rFonts w:cs="Calibri"/>
          <w:b/>
          <w:bCs/>
          <w:szCs w:val="26"/>
        </w:rPr>
        <w:t xml:space="preserve">: </w:t>
      </w:r>
      <w:r>
        <w:rPr>
          <w:rFonts w:cs="Calibri"/>
          <w:szCs w:val="26"/>
        </w:rPr>
        <w:t xml:space="preserve">les manifestations sportives soumises à autorisation au titre des articles </w:t>
      </w:r>
      <w:r>
        <w:rPr>
          <w:rFonts w:cs="Calibri"/>
          <w:szCs w:val="26"/>
        </w:rPr>
        <w:t xml:space="preserve">R331-18 à R331-34 du code du sport, pour les manifestations de véhicules terrestres à moteur organisées en dehors des voies ouvertes à la circulation publique ; les manifestations qui se déroulent exclusivement sur des circuits homologués après </w:t>
      </w:r>
      <w:r>
        <w:rPr>
          <w:rFonts w:cs="Calibri"/>
          <w:szCs w:val="26"/>
        </w:rPr>
        <w:t>évaluation</w:t>
      </w:r>
      <w:r>
        <w:rPr>
          <w:rFonts w:cs="Calibri"/>
          <w:szCs w:val="26"/>
        </w:rPr>
        <w:t xml:space="preserve"> </w:t>
      </w:r>
      <w:r>
        <w:rPr>
          <w:rFonts w:cs="Calibri"/>
          <w:szCs w:val="26"/>
        </w:rPr>
        <w:t>des incidences Natura 2000 réalisée en application du 23°, sont dispensées d’une évaluation des incidences</w:t>
      </w:r>
    </w:p>
    <w:p w:rsidR="00460407" w:rsidRDefault="00460407">
      <w:pPr>
        <w:pStyle w:val="Standarduser"/>
        <w:jc w:val="both"/>
        <w:rPr>
          <w:rFonts w:cs="Calibri"/>
          <w:szCs w:val="26"/>
        </w:rPr>
      </w:pPr>
    </w:p>
    <w:p w:rsidR="00460407" w:rsidRDefault="00792382">
      <w:pPr>
        <w:pStyle w:val="Standarduser"/>
        <w:jc w:val="both"/>
        <w:rPr>
          <w:rFonts w:cs="Calibri"/>
          <w:b/>
          <w:bCs/>
          <w:szCs w:val="26"/>
          <w:u w:val="single"/>
        </w:rPr>
      </w:pPr>
      <w:r>
        <w:rPr>
          <w:rFonts w:cs="Calibri"/>
          <w:b/>
          <w:bCs/>
          <w:szCs w:val="26"/>
          <w:u w:val="single"/>
        </w:rPr>
        <w:t xml:space="preserve">Au titre de </w:t>
      </w:r>
      <w:proofErr w:type="gramStart"/>
      <w:r>
        <w:rPr>
          <w:rFonts w:cs="Calibri"/>
          <w:b/>
          <w:bCs/>
          <w:szCs w:val="26"/>
          <w:u w:val="single"/>
        </w:rPr>
        <w:t>l’ Arrêté</w:t>
      </w:r>
      <w:proofErr w:type="gramEnd"/>
      <w:r>
        <w:rPr>
          <w:rFonts w:cs="Calibri"/>
          <w:b/>
          <w:bCs/>
          <w:szCs w:val="26"/>
          <w:u w:val="single"/>
        </w:rPr>
        <w:t xml:space="preserve"> Préfectoral n° 2013123-0002 du 3 mai 2013</w:t>
      </w:r>
    </w:p>
    <w:p w:rsidR="00460407" w:rsidRDefault="00792382">
      <w:pPr>
        <w:pStyle w:val="Standarduser"/>
        <w:jc w:val="both"/>
        <w:rPr>
          <w:rFonts w:cs="Calibri"/>
          <w:b/>
          <w:bCs/>
          <w:szCs w:val="26"/>
        </w:rPr>
      </w:pPr>
      <w:r>
        <w:rPr>
          <w:rFonts w:cs="Calibri"/>
          <w:b/>
          <w:bCs/>
          <w:szCs w:val="26"/>
          <w:u w:val="single"/>
        </w:rPr>
        <w:t>Article 2</w:t>
      </w:r>
      <w:r>
        <w:rPr>
          <w:rFonts w:cs="Calibri"/>
          <w:b/>
          <w:bCs/>
          <w:szCs w:val="26"/>
        </w:rPr>
        <w:t xml:space="preserve"> </w:t>
      </w:r>
      <w:r>
        <w:rPr>
          <w:rFonts w:cs="Calibri"/>
          <w:szCs w:val="26"/>
        </w:rPr>
        <w:t>pour tout ou partie à l’intérieur d’un site Natura 2000 des Bouches du Rhô</w:t>
      </w:r>
      <w:r>
        <w:rPr>
          <w:rFonts w:cs="Calibri"/>
          <w:szCs w:val="26"/>
        </w:rPr>
        <w:t>ne</w:t>
      </w:r>
    </w:p>
    <w:p w:rsidR="00460407" w:rsidRDefault="00792382">
      <w:pPr>
        <w:pStyle w:val="Standarduser"/>
        <w:jc w:val="both"/>
        <w:rPr>
          <w:rFonts w:cs="Calibri"/>
          <w:b/>
          <w:bCs/>
          <w:szCs w:val="26"/>
        </w:rPr>
      </w:pPr>
      <w:r>
        <w:rPr>
          <w:rFonts w:cs="Calibri"/>
          <w:b/>
          <w:bCs/>
          <w:szCs w:val="26"/>
        </w:rPr>
        <w:t xml:space="preserve">9° </w:t>
      </w:r>
      <w:r>
        <w:rPr>
          <w:rFonts w:cs="Calibri"/>
          <w:szCs w:val="26"/>
        </w:rPr>
        <w:t>manifestations sportives soumises à autorisation ou à déclaration au titre des articles L331-2 et R331-6 à R331-17 du code du sport, ou signalées à l’autorité de police au titre de l’article D331-1 du code du sport, comptant plus de 350 participants,</w:t>
      </w:r>
      <w:r>
        <w:rPr>
          <w:rFonts w:cs="Calibri"/>
          <w:szCs w:val="26"/>
        </w:rPr>
        <w:t xml:space="preserve"> dont les épreuves ou compétitions ne se déroulent pas entièrement sur la voie publique.</w:t>
      </w:r>
    </w:p>
    <w:p w:rsidR="00460407" w:rsidRDefault="00792382">
      <w:pPr>
        <w:pStyle w:val="Standarduser"/>
        <w:jc w:val="both"/>
        <w:rPr>
          <w:rFonts w:cs="Calibri"/>
          <w:b/>
          <w:bCs/>
          <w:szCs w:val="26"/>
        </w:rPr>
      </w:pPr>
      <w:r>
        <w:rPr>
          <w:rFonts w:cs="Calibri"/>
          <w:szCs w:val="26"/>
        </w:rPr>
        <w:t xml:space="preserve">10° manifestations sportives soumises à autorisation ou à déclaration au titre des </w:t>
      </w:r>
      <w:proofErr w:type="gramStart"/>
      <w:r>
        <w:rPr>
          <w:rFonts w:cs="Calibri"/>
          <w:szCs w:val="26"/>
        </w:rPr>
        <w:t>articles  L</w:t>
      </w:r>
      <w:proofErr w:type="gramEnd"/>
      <w:r>
        <w:rPr>
          <w:rFonts w:cs="Calibri"/>
          <w:szCs w:val="26"/>
        </w:rPr>
        <w:t xml:space="preserve">331-2 et R331-6 à R331-17 du code du sport, ou signalées à l’autorité de </w:t>
      </w:r>
      <w:r>
        <w:rPr>
          <w:rFonts w:cs="Calibri"/>
          <w:szCs w:val="26"/>
        </w:rPr>
        <w:t>police au titre de l’article D331-1 du code du sport, dont les épreuves ou compétitions s’écartent pour tout ou partie de l’ensemble formé par la voie publique, les sentiers balisés figurant au plan départemental des espaces, sites et itinéraires et les se</w:t>
      </w:r>
      <w:r>
        <w:rPr>
          <w:rFonts w:cs="Calibri"/>
          <w:szCs w:val="26"/>
        </w:rPr>
        <w:t>ntiers balisés gérés par un établissement public</w:t>
      </w:r>
    </w:p>
    <w:p w:rsidR="00460407" w:rsidRDefault="00460407">
      <w:pPr>
        <w:pStyle w:val="Standarduser"/>
        <w:jc w:val="both"/>
        <w:rPr>
          <w:rFonts w:cs="Calibri"/>
          <w:b/>
          <w:bCs/>
          <w:i/>
          <w:iCs/>
          <w:szCs w:val="26"/>
        </w:rPr>
      </w:pPr>
    </w:p>
    <w:p w:rsidR="00460407" w:rsidRDefault="00792382">
      <w:pPr>
        <w:pStyle w:val="Standarduser"/>
        <w:jc w:val="both"/>
        <w:rPr>
          <w:rFonts w:cs="Calibri"/>
          <w:b/>
          <w:bCs/>
          <w:i/>
          <w:iCs/>
          <w:szCs w:val="26"/>
        </w:rPr>
      </w:pPr>
      <w:r>
        <w:rPr>
          <w:rFonts w:cs="Calibri"/>
          <w:b/>
          <w:bCs/>
          <w:i/>
          <w:iCs/>
          <w:szCs w:val="26"/>
        </w:rPr>
        <w:t>Comment ?</w:t>
      </w:r>
    </w:p>
    <w:p w:rsidR="00460407" w:rsidRDefault="00792382">
      <w:pPr>
        <w:pStyle w:val="Standarduser"/>
        <w:jc w:val="both"/>
      </w:pPr>
      <w:r>
        <w:rPr>
          <w:rFonts w:cs="Calibri"/>
          <w:szCs w:val="26"/>
        </w:rPr>
        <w:t xml:space="preserve">Ce formulaire permet de répondre à la question préalable suivante : ma manifestation est-elle susceptible d’avoir une incidence sur les milieux naturels (habitats) ou les espèces d’un site </w:t>
      </w:r>
      <w:r>
        <w:rPr>
          <w:rFonts w:cs="Calibri"/>
          <w:szCs w:val="26"/>
        </w:rPr>
        <w:t>Natura 2000 ? À partir d’</w:t>
      </w:r>
      <w:r>
        <w:rPr>
          <w:rFonts w:cs="Calibri"/>
          <w:b/>
          <w:bCs/>
          <w:szCs w:val="26"/>
        </w:rPr>
        <w:t>une analyse simplifiée de votre projet de manifestation et des enjeux environnementaux</w:t>
      </w:r>
      <w:r>
        <w:rPr>
          <w:rFonts w:cs="Calibri"/>
          <w:szCs w:val="26"/>
        </w:rPr>
        <w:t xml:space="preserve">, il doit vous permettre d’exclure toutes incidences significatives </w:t>
      </w:r>
      <w:r>
        <w:rPr>
          <w:rFonts w:cs="Calibri"/>
          <w:szCs w:val="26"/>
        </w:rPr>
        <w:lastRenderedPageBreak/>
        <w:t xml:space="preserve">sur un site Natura 2000. Cette évaluation doit être </w:t>
      </w:r>
      <w:r>
        <w:rPr>
          <w:rFonts w:cs="Calibri"/>
          <w:b/>
          <w:szCs w:val="26"/>
        </w:rPr>
        <w:t>proportionnée à l'importa</w:t>
      </w:r>
      <w:r>
        <w:rPr>
          <w:rFonts w:cs="Calibri"/>
          <w:b/>
          <w:szCs w:val="26"/>
        </w:rPr>
        <w:t>nce du projet</w:t>
      </w:r>
      <w:r>
        <w:rPr>
          <w:rFonts w:cs="Calibri"/>
          <w:szCs w:val="26"/>
        </w:rPr>
        <w:t xml:space="preserve"> et aux enjeux de conservation des habitats et des espèces. Vous devez remplir ce formulaire et </w:t>
      </w:r>
      <w:r>
        <w:rPr>
          <w:rFonts w:cs="Calibri"/>
          <w:b/>
          <w:szCs w:val="26"/>
        </w:rPr>
        <w:t xml:space="preserve">l’adresser au service instructeur des manifestations sportives en préfecture, </w:t>
      </w:r>
      <w:r>
        <w:rPr>
          <w:rFonts w:cs="Calibri"/>
          <w:b/>
          <w:szCs w:val="26"/>
        </w:rPr>
        <w:t>sous-préfecture</w:t>
      </w:r>
      <w:r>
        <w:rPr>
          <w:rFonts w:cs="Calibri"/>
          <w:b/>
          <w:szCs w:val="26"/>
        </w:rPr>
        <w:t xml:space="preserve"> ou en mairie, </w:t>
      </w:r>
      <w:r>
        <w:rPr>
          <w:rFonts w:cs="Calibri"/>
          <w:b/>
          <w:szCs w:val="26"/>
        </w:rPr>
        <w:t>accompagné des cartes de situation et p</w:t>
      </w:r>
      <w:r>
        <w:rPr>
          <w:rFonts w:cs="Calibri"/>
          <w:b/>
          <w:szCs w:val="26"/>
        </w:rPr>
        <w:t>récisant les itinéraires au 1/25000ème</w:t>
      </w:r>
      <w:r>
        <w:rPr>
          <w:rFonts w:cs="Calibri"/>
          <w:szCs w:val="26"/>
        </w:rPr>
        <w:t>.</w:t>
      </w:r>
    </w:p>
    <w:p w:rsidR="00460407" w:rsidRDefault="00460407">
      <w:pPr>
        <w:pStyle w:val="Standarduser"/>
        <w:jc w:val="both"/>
        <w:rPr>
          <w:rFonts w:cs="Calibri"/>
          <w:szCs w:val="26"/>
        </w:rPr>
      </w:pPr>
    </w:p>
    <w:p w:rsidR="00460407" w:rsidRDefault="00792382">
      <w:pPr>
        <w:pStyle w:val="Standarduser"/>
        <w:jc w:val="both"/>
        <w:rPr>
          <w:rFonts w:cs="Calibri"/>
          <w:b/>
          <w:bCs/>
          <w:i/>
          <w:iCs/>
          <w:szCs w:val="26"/>
        </w:rPr>
      </w:pPr>
      <w:r>
        <w:rPr>
          <w:rFonts w:cs="Calibri"/>
          <w:b/>
          <w:bCs/>
          <w:i/>
          <w:iCs/>
          <w:szCs w:val="26"/>
        </w:rPr>
        <w:t>Pourquoi ?</w:t>
      </w:r>
    </w:p>
    <w:p w:rsidR="00460407" w:rsidRDefault="00792382">
      <w:pPr>
        <w:pStyle w:val="Standarduser"/>
        <w:jc w:val="both"/>
        <w:rPr>
          <w:rFonts w:cs="Calibri"/>
          <w:szCs w:val="26"/>
        </w:rPr>
      </w:pPr>
      <w:r>
        <w:rPr>
          <w:rFonts w:cs="Calibri"/>
          <w:szCs w:val="26"/>
        </w:rPr>
        <w:t xml:space="preserve">Dans ces sites naturels gérés, il convient de minimiser au maximum les incidences sur l’environnement que peut causer une manifestation sportive en milieu naturel de type activités pédestres </w:t>
      </w:r>
      <w:r>
        <w:rPr>
          <w:rFonts w:cs="Calibri"/>
          <w:szCs w:val="26"/>
        </w:rPr>
        <w:t>(marche, courses à pied, trail, course d’orientation…), équestres, activités vélo (Cyclo route, VAE, VTT, VTT enduro…), activités motorisées (4 × 4, quads, moto), etc. De par leur vocation à rassembler ponctuellement du public sur des sites naturels d’exce</w:t>
      </w:r>
      <w:r>
        <w:rPr>
          <w:rFonts w:cs="Calibri"/>
          <w:szCs w:val="26"/>
        </w:rPr>
        <w:t>ptions, ces événements peuvent générer des impacts sur l’environnement : production de déchets, dérangement de la faune, piétinement de la végétation, pollution, etc.</w:t>
      </w:r>
    </w:p>
    <w:p w:rsidR="00460407" w:rsidRDefault="00460407">
      <w:pPr>
        <w:pStyle w:val="Standarduser"/>
        <w:jc w:val="both"/>
        <w:rPr>
          <w:rFonts w:cs="Calibri"/>
          <w:szCs w:val="26"/>
        </w:rPr>
      </w:pPr>
    </w:p>
    <w:p w:rsidR="00460407" w:rsidRDefault="00792382">
      <w:pPr>
        <w:pStyle w:val="Standarduser"/>
        <w:rPr>
          <w:rFonts w:cs="Calibri"/>
          <w:b/>
          <w:bCs/>
          <w:i/>
          <w:iCs/>
          <w:szCs w:val="26"/>
        </w:rPr>
      </w:pPr>
      <w:r>
        <w:rPr>
          <w:rFonts w:cs="Calibri"/>
          <w:b/>
          <w:bCs/>
          <w:i/>
          <w:iCs/>
          <w:szCs w:val="26"/>
        </w:rPr>
        <w:t>Pour qui ?</w:t>
      </w:r>
    </w:p>
    <w:p w:rsidR="00460407" w:rsidRDefault="00792382">
      <w:pPr>
        <w:pStyle w:val="Standarduser"/>
        <w:jc w:val="both"/>
      </w:pPr>
      <w:r>
        <w:rPr>
          <w:rFonts w:cs="Calibri"/>
          <w:szCs w:val="26"/>
        </w:rPr>
        <w:t xml:space="preserve">Ce formulaire permet au </w:t>
      </w:r>
      <w:r>
        <w:rPr>
          <w:rFonts w:cs="Calibri"/>
          <w:b/>
          <w:bCs/>
          <w:szCs w:val="26"/>
        </w:rPr>
        <w:t>service de la Préfecture instruisant la demande d’au</w:t>
      </w:r>
      <w:r>
        <w:rPr>
          <w:rFonts w:cs="Calibri"/>
          <w:b/>
          <w:bCs/>
          <w:szCs w:val="26"/>
        </w:rPr>
        <w:t>torisation ou la déclaration de la manifestation,</w:t>
      </w:r>
      <w:r>
        <w:rPr>
          <w:rFonts w:cs="Calibri"/>
          <w:szCs w:val="26"/>
        </w:rPr>
        <w:t xml:space="preserve"> de fournir l’autorisation requise ou, dans le cas contraire, de demander de plus amples précisions sur certains points particuliers.</w:t>
      </w:r>
    </w:p>
    <w:p w:rsidR="00460407" w:rsidRDefault="00460407">
      <w:pPr>
        <w:pStyle w:val="Standarduser"/>
        <w:rPr>
          <w:rFonts w:cs="Calibri"/>
          <w:szCs w:val="26"/>
        </w:rPr>
      </w:pPr>
    </w:p>
    <w:p w:rsidR="00460407" w:rsidRDefault="00460407">
      <w:pPr>
        <w:pStyle w:val="Standarduser"/>
        <w:rPr>
          <w:shd w:val="clear" w:color="auto" w:fill="FFFF00"/>
        </w:rPr>
      </w:pPr>
    </w:p>
    <w:p w:rsidR="00460407" w:rsidRDefault="00792382">
      <w:pPr>
        <w:pStyle w:val="Standarduser"/>
        <w:pBdr>
          <w:top w:val="single" w:sz="4" w:space="1" w:color="000000"/>
          <w:left w:val="single" w:sz="4" w:space="1" w:color="000000"/>
          <w:bottom w:val="single" w:sz="4" w:space="1" w:color="000000"/>
          <w:right w:val="single" w:sz="4" w:space="1" w:color="000000"/>
        </w:pBdr>
        <w:jc w:val="both"/>
        <w:sectPr w:rsidR="00460407" w:rsidSect="00200CC4">
          <w:pgSz w:w="11906" w:h="16838"/>
          <w:pgMar w:top="1418" w:right="1134" w:bottom="1134" w:left="1134" w:header="720" w:footer="720" w:gutter="0"/>
          <w:cols w:space="720"/>
        </w:sectPr>
      </w:pPr>
      <w:r>
        <w:rPr>
          <w:rFonts w:cs="Calibri"/>
          <w:bCs/>
          <w:i/>
          <w:iCs/>
          <w:szCs w:val="26"/>
        </w:rPr>
        <w:t xml:space="preserve">La structure animatrice de chaque site N2000, peut </w:t>
      </w:r>
      <w:r>
        <w:rPr>
          <w:rFonts w:cs="Calibri"/>
          <w:i/>
          <w:iCs/>
          <w:szCs w:val="26"/>
        </w:rPr>
        <w:t>vous donner des élém</w:t>
      </w:r>
      <w:r>
        <w:rPr>
          <w:rFonts w:cs="Calibri"/>
          <w:i/>
          <w:iCs/>
          <w:szCs w:val="26"/>
        </w:rPr>
        <w:t>ents d’information et vous guider dans vos recherches complémentaires. Néanmoins, ce soutien technique ne se substitue pas à votre responsabilité en tant que porteur de projet, pour réaliser cette évaluation des incidences Natura 2000, ainsi que pour rédig</w:t>
      </w:r>
      <w:r>
        <w:rPr>
          <w:rFonts w:cs="Calibri"/>
          <w:i/>
          <w:iCs/>
          <w:szCs w:val="26"/>
        </w:rPr>
        <w:t>er les mesures de réduction d’impacts que vous avez adoptées et que vous vous engagez à respecter.</w:t>
      </w:r>
    </w:p>
    <w:p w:rsidR="00460407" w:rsidRDefault="00792382">
      <w:pPr>
        <w:pStyle w:val="Standarduser"/>
        <w:rPr>
          <w:rFonts w:cs="Calibri"/>
          <w:b/>
          <w:bCs/>
          <w:szCs w:val="26"/>
        </w:rPr>
      </w:pPr>
      <w:r>
        <w:rPr>
          <w:rFonts w:cs="Calibri"/>
          <w:b/>
          <w:bCs/>
          <w:szCs w:val="26"/>
        </w:rPr>
        <w:t>Coordonnées de l’organisateur de la manifestation</w:t>
      </w:r>
      <w:r w:rsidR="00200CC4">
        <w:rPr>
          <w:rFonts w:cs="Calibri"/>
          <w:b/>
          <w:bCs/>
          <w:szCs w:val="26"/>
        </w:rPr>
        <w:t xml:space="preserve"> </w:t>
      </w:r>
      <w:r>
        <w:rPr>
          <w:rFonts w:cs="Calibri"/>
          <w:b/>
          <w:bCs/>
          <w:szCs w:val="26"/>
        </w:rPr>
        <w:t>:</w:t>
      </w:r>
    </w:p>
    <w:p w:rsidR="00460407" w:rsidRDefault="00460407">
      <w:pPr>
        <w:pStyle w:val="Standarduser"/>
        <w:rPr>
          <w:rFonts w:cs="Calibri"/>
          <w:szCs w:val="26"/>
        </w:rPr>
      </w:pPr>
    </w:p>
    <w:p w:rsidR="00460407" w:rsidRDefault="00792382">
      <w:pPr>
        <w:pStyle w:val="Standarduser"/>
        <w:rPr>
          <w:rFonts w:cs="Calibri"/>
          <w:szCs w:val="26"/>
        </w:rPr>
      </w:pPr>
      <w:r>
        <w:rPr>
          <w:rFonts w:cs="Calibri"/>
          <w:szCs w:val="26"/>
        </w:rPr>
        <w:tab/>
        <w:t>Nom (personne morale ou physique)</w:t>
      </w:r>
      <w:r w:rsidR="00200CC4">
        <w:rPr>
          <w:rFonts w:cs="Calibri"/>
          <w:szCs w:val="26"/>
        </w:rPr>
        <w:t xml:space="preserve"> </w:t>
      </w:r>
      <w:r>
        <w:rPr>
          <w:rFonts w:cs="Calibri"/>
          <w:szCs w:val="26"/>
        </w:rPr>
        <w:t>:</w:t>
      </w:r>
    </w:p>
    <w:p w:rsidR="00460407" w:rsidRDefault="00460407">
      <w:pPr>
        <w:pStyle w:val="Standarduser"/>
        <w:rPr>
          <w:rFonts w:cs="Calibri"/>
          <w:szCs w:val="26"/>
        </w:rPr>
      </w:pPr>
    </w:p>
    <w:p w:rsidR="00460407" w:rsidRDefault="00792382">
      <w:pPr>
        <w:pStyle w:val="Standarduser"/>
        <w:rPr>
          <w:rFonts w:cs="Calibri"/>
          <w:szCs w:val="26"/>
        </w:rPr>
      </w:pPr>
      <w:r>
        <w:rPr>
          <w:rFonts w:cs="Calibri"/>
          <w:szCs w:val="26"/>
        </w:rPr>
        <w:tab/>
        <w:t>Commune et Département :</w:t>
      </w:r>
    </w:p>
    <w:p w:rsidR="00460407" w:rsidRDefault="00460407">
      <w:pPr>
        <w:pStyle w:val="Standarduser"/>
        <w:rPr>
          <w:rFonts w:cs="Calibri"/>
          <w:szCs w:val="26"/>
        </w:rPr>
      </w:pPr>
    </w:p>
    <w:p w:rsidR="00460407" w:rsidRDefault="00792382">
      <w:pPr>
        <w:pStyle w:val="Standarduser"/>
        <w:rPr>
          <w:rFonts w:cs="Calibri"/>
          <w:szCs w:val="26"/>
        </w:rPr>
      </w:pPr>
      <w:r>
        <w:rPr>
          <w:rFonts w:cs="Calibri"/>
          <w:szCs w:val="26"/>
        </w:rPr>
        <w:tab/>
        <w:t>Adresse :</w:t>
      </w:r>
    </w:p>
    <w:p w:rsidR="00460407" w:rsidRDefault="00460407">
      <w:pPr>
        <w:pStyle w:val="Standarduser"/>
        <w:rPr>
          <w:rFonts w:cs="Calibri"/>
          <w:szCs w:val="26"/>
        </w:rPr>
      </w:pPr>
    </w:p>
    <w:p w:rsidR="00460407" w:rsidRDefault="00460407">
      <w:pPr>
        <w:pStyle w:val="Standarduser"/>
        <w:rPr>
          <w:rFonts w:cs="Calibri"/>
          <w:szCs w:val="26"/>
        </w:rPr>
      </w:pPr>
    </w:p>
    <w:p w:rsidR="00460407" w:rsidRDefault="00460407">
      <w:pPr>
        <w:pStyle w:val="Standarduser"/>
        <w:rPr>
          <w:rFonts w:cs="Calibri"/>
          <w:szCs w:val="26"/>
        </w:rPr>
      </w:pPr>
    </w:p>
    <w:p w:rsidR="00460407" w:rsidRDefault="00792382">
      <w:pPr>
        <w:pStyle w:val="Standarduser"/>
        <w:rPr>
          <w:rFonts w:cs="Calibri"/>
          <w:szCs w:val="26"/>
        </w:rPr>
      </w:pPr>
      <w:r>
        <w:rPr>
          <w:rFonts w:cs="Calibri"/>
          <w:szCs w:val="26"/>
        </w:rPr>
        <w:tab/>
        <w:t>Téléphone :</w:t>
      </w:r>
    </w:p>
    <w:p w:rsidR="00460407" w:rsidRDefault="00460407">
      <w:pPr>
        <w:pStyle w:val="Standarduser"/>
        <w:rPr>
          <w:rFonts w:cs="Calibri"/>
          <w:szCs w:val="26"/>
        </w:rPr>
      </w:pPr>
    </w:p>
    <w:p w:rsidR="00460407" w:rsidRDefault="00792382">
      <w:pPr>
        <w:pStyle w:val="Standarduser"/>
        <w:rPr>
          <w:rFonts w:cs="Calibri"/>
          <w:szCs w:val="26"/>
        </w:rPr>
      </w:pPr>
      <w:r>
        <w:rPr>
          <w:rFonts w:cs="Calibri"/>
          <w:szCs w:val="26"/>
        </w:rPr>
        <w:tab/>
      </w:r>
      <w:r>
        <w:rPr>
          <w:rFonts w:cs="Calibri"/>
          <w:szCs w:val="26"/>
        </w:rPr>
        <w:t>Email :</w:t>
      </w:r>
    </w:p>
    <w:p w:rsidR="00460407" w:rsidRDefault="00460407">
      <w:pPr>
        <w:pStyle w:val="Standarduser"/>
        <w:rPr>
          <w:rFonts w:cs="Calibri"/>
          <w:szCs w:val="26"/>
        </w:rPr>
      </w:pPr>
    </w:p>
    <w:p w:rsidR="00460407" w:rsidRDefault="00792382">
      <w:pPr>
        <w:pStyle w:val="Standarduser"/>
        <w:rPr>
          <w:rFonts w:cs="Calibri"/>
          <w:b/>
          <w:bCs/>
          <w:szCs w:val="26"/>
        </w:rPr>
      </w:pPr>
      <w:r>
        <w:rPr>
          <w:rFonts w:cs="Calibri"/>
          <w:b/>
          <w:bCs/>
          <w:szCs w:val="26"/>
        </w:rPr>
        <w:t>Nom de la manifestation :</w:t>
      </w:r>
    </w:p>
    <w:p w:rsidR="00460407" w:rsidRDefault="00460407">
      <w:pPr>
        <w:pStyle w:val="Standarduser"/>
        <w:rPr>
          <w:rFonts w:cs="Calibri"/>
          <w:szCs w:val="26"/>
        </w:rPr>
      </w:pPr>
    </w:p>
    <w:p w:rsidR="00460407" w:rsidRDefault="00460407">
      <w:pPr>
        <w:pStyle w:val="Standarduser"/>
        <w:rPr>
          <w:rFonts w:cs="Calibri"/>
          <w:szCs w:val="26"/>
        </w:rPr>
      </w:pPr>
    </w:p>
    <w:p w:rsidR="00460407" w:rsidRDefault="00792382">
      <w:pPr>
        <w:pStyle w:val="Standarduser"/>
        <w:rPr>
          <w:rFonts w:cs="Calibri"/>
          <w:b/>
          <w:bCs/>
          <w:szCs w:val="26"/>
        </w:rPr>
      </w:pPr>
      <w:r>
        <w:rPr>
          <w:rFonts w:cs="Calibri"/>
          <w:b/>
          <w:bCs/>
          <w:szCs w:val="26"/>
        </w:rPr>
        <w:t>Avez-vous pris contact avec la structure animatrice du site N2000 ?</w:t>
      </w:r>
    </w:p>
    <w:p w:rsidR="00460407" w:rsidRDefault="00460407">
      <w:pPr>
        <w:pStyle w:val="Standarduser"/>
        <w:rPr>
          <w:rFonts w:cs="Calibri"/>
          <w:szCs w:val="26"/>
        </w:rPr>
      </w:pPr>
    </w:p>
    <w:p w:rsidR="00460407" w:rsidRDefault="00460407">
      <w:pPr>
        <w:pStyle w:val="Standarduser"/>
        <w:rPr>
          <w:rFonts w:cs="Calibri"/>
          <w:szCs w:val="26"/>
        </w:rPr>
      </w:pPr>
    </w:p>
    <w:p w:rsidR="00460407" w:rsidRDefault="00460407">
      <w:pPr>
        <w:pStyle w:val="Standarduser"/>
        <w:rPr>
          <w:rFonts w:cs="Calibri"/>
          <w:szCs w:val="26"/>
        </w:rPr>
      </w:pPr>
    </w:p>
    <w:p w:rsidR="00460407" w:rsidRDefault="00792382">
      <w:pPr>
        <w:pStyle w:val="Standarduser"/>
        <w:rPr>
          <w:rFonts w:cs="Calibri"/>
          <w:szCs w:val="26"/>
        </w:rPr>
      </w:pPr>
      <w:r>
        <w:rPr>
          <w:rFonts w:cs="Calibri"/>
          <w:szCs w:val="26"/>
        </w:rPr>
        <w:t>Si oui, qui avez-vous joint :</w:t>
      </w:r>
    </w:p>
    <w:p w:rsidR="00460407" w:rsidRDefault="00460407">
      <w:pPr>
        <w:pStyle w:val="Standarduser"/>
        <w:rPr>
          <w:rFonts w:cs="Calibri"/>
          <w:szCs w:val="26"/>
        </w:rPr>
      </w:pPr>
    </w:p>
    <w:p w:rsidR="00460407" w:rsidRDefault="00792382">
      <w:pPr>
        <w:pStyle w:val="Titre1"/>
      </w:pPr>
      <w:r>
        <w:t>Description et logistique de la manifestation sportive</w:t>
      </w:r>
    </w:p>
    <w:p w:rsidR="00460407" w:rsidRDefault="00460407">
      <w:pPr>
        <w:pStyle w:val="Standarduser"/>
        <w:jc w:val="both"/>
        <w:rPr>
          <w:rFonts w:cs="Calibri"/>
          <w:szCs w:val="26"/>
        </w:rPr>
      </w:pPr>
    </w:p>
    <w:p w:rsidR="00460407" w:rsidRDefault="00792382">
      <w:pPr>
        <w:pStyle w:val="Standarduser"/>
      </w:pPr>
      <w:r>
        <w:rPr>
          <w:rFonts w:eastAsia="Times New Roman" w:cs="Times New Roman"/>
          <w:b/>
          <w:bCs/>
          <w:szCs w:val="26"/>
        </w:rPr>
        <w:t xml:space="preserve">•  </w:t>
      </w:r>
      <w:r>
        <w:rPr>
          <w:rFonts w:cs="Calibri"/>
          <w:b/>
          <w:bCs/>
          <w:szCs w:val="26"/>
        </w:rPr>
        <w:t>Nature de l’épreuve sportive :</w:t>
      </w:r>
    </w:p>
    <w:p w:rsidR="00460407" w:rsidRDefault="00460407">
      <w:pPr>
        <w:pStyle w:val="Standarduser"/>
        <w:rPr>
          <w:rFonts w:cs="Calibri"/>
          <w:szCs w:val="26"/>
        </w:rPr>
      </w:pPr>
      <w:bookmarkStart w:id="1" w:name="Unknown5"/>
      <w:bookmarkStart w:id="2" w:name="Unknown4"/>
      <w:bookmarkStart w:id="3" w:name="Unknown3"/>
      <w:bookmarkStart w:id="4" w:name="Unknown2"/>
      <w:bookmarkEnd w:id="1"/>
      <w:bookmarkEnd w:id="2"/>
      <w:bookmarkEnd w:id="3"/>
      <w:bookmarkEnd w:id="4"/>
    </w:p>
    <w:p w:rsidR="00460407" w:rsidRDefault="00460407">
      <w:pPr>
        <w:pStyle w:val="Standarduser"/>
        <w:jc w:val="both"/>
        <w:rPr>
          <w:rFonts w:cs="Calibri"/>
          <w:szCs w:val="26"/>
        </w:rPr>
      </w:pPr>
    </w:p>
    <w:p w:rsidR="00460407" w:rsidRDefault="00460407">
      <w:pPr>
        <w:pStyle w:val="Standarduser"/>
        <w:ind w:left="720"/>
        <w:rPr>
          <w:rFonts w:cs="Calibri"/>
          <w:szCs w:val="26"/>
        </w:rPr>
      </w:pPr>
    </w:p>
    <w:p w:rsidR="00460407" w:rsidRDefault="00792382">
      <w:pPr>
        <w:pStyle w:val="Standarduser"/>
      </w:pPr>
      <w:r>
        <w:rPr>
          <w:rFonts w:eastAsia="Times New Roman" w:cs="Times New Roman"/>
          <w:szCs w:val="26"/>
        </w:rPr>
        <w:t xml:space="preserve">•  </w:t>
      </w:r>
      <w:r>
        <w:rPr>
          <w:rFonts w:cs="Calibri"/>
          <w:b/>
          <w:bCs/>
          <w:szCs w:val="26"/>
        </w:rPr>
        <w:t>Date, horaires et dur</w:t>
      </w:r>
      <w:r>
        <w:rPr>
          <w:rFonts w:cs="Calibri"/>
          <w:b/>
          <w:bCs/>
          <w:szCs w:val="26"/>
        </w:rPr>
        <w:t>ée de la manifestation :</w:t>
      </w:r>
    </w:p>
    <w:p w:rsidR="00460407" w:rsidRDefault="00460407">
      <w:pPr>
        <w:pStyle w:val="Standarduser"/>
        <w:rPr>
          <w:rFonts w:cs="Calibri"/>
          <w:szCs w:val="26"/>
        </w:rPr>
      </w:pPr>
    </w:p>
    <w:p w:rsidR="00460407" w:rsidRDefault="00460407">
      <w:pPr>
        <w:pStyle w:val="Standarduser"/>
        <w:rPr>
          <w:rFonts w:cs="Calibri"/>
          <w:szCs w:val="26"/>
        </w:rPr>
      </w:pPr>
    </w:p>
    <w:p w:rsidR="00460407" w:rsidRDefault="00460407">
      <w:pPr>
        <w:pStyle w:val="Standarduser"/>
        <w:rPr>
          <w:rFonts w:cs="Calibri"/>
          <w:szCs w:val="26"/>
        </w:rPr>
      </w:pPr>
    </w:p>
    <w:p w:rsidR="00460407" w:rsidRDefault="00792382">
      <w:pPr>
        <w:pStyle w:val="Standarduser"/>
        <w:rPr>
          <w:szCs w:val="26"/>
        </w:rPr>
      </w:pPr>
      <w:r>
        <w:rPr>
          <w:rFonts w:eastAsia="Times New Roman" w:cs="Times New Roman"/>
          <w:b/>
          <w:bCs/>
          <w:szCs w:val="26"/>
        </w:rPr>
        <w:t xml:space="preserve">•  </w:t>
      </w:r>
      <w:r>
        <w:rPr>
          <w:rFonts w:cs="Calibri"/>
          <w:b/>
          <w:bCs/>
          <w:szCs w:val="26"/>
        </w:rPr>
        <w:t>La manifestation est-elle :</w:t>
      </w:r>
    </w:p>
    <w:p w:rsidR="00460407" w:rsidRDefault="00460407">
      <w:pPr>
        <w:pStyle w:val="Standarduser"/>
        <w:rPr>
          <w:rFonts w:eastAsia="Times New Roman" w:cs="Times New Roman"/>
          <w:szCs w:val="26"/>
        </w:rPr>
      </w:pPr>
    </w:p>
    <w:p w:rsidR="00460407" w:rsidRDefault="00460407">
      <w:pPr>
        <w:pStyle w:val="Standarduser"/>
        <w:rPr>
          <w:rFonts w:eastAsia="Times New Roman" w:cs="Times New Roman"/>
          <w:szCs w:val="26"/>
        </w:rPr>
      </w:pPr>
    </w:p>
    <w:p w:rsidR="00460407" w:rsidRDefault="00460407">
      <w:pPr>
        <w:pStyle w:val="Standarduser"/>
        <w:rPr>
          <w:rFonts w:eastAsia="Times New Roman" w:cs="Times New Roman"/>
          <w:szCs w:val="26"/>
        </w:rPr>
      </w:pPr>
    </w:p>
    <w:p w:rsidR="00460407" w:rsidRDefault="00460407">
      <w:pPr>
        <w:pStyle w:val="Standarduser"/>
        <w:rPr>
          <w:rFonts w:eastAsia="Times New Roman" w:cs="Times New Roman"/>
          <w:szCs w:val="26"/>
        </w:rPr>
      </w:pPr>
    </w:p>
    <w:p w:rsidR="00460407" w:rsidRDefault="00792382">
      <w:pPr>
        <w:pStyle w:val="Standarduser"/>
        <w:pageBreakBefore/>
      </w:pPr>
      <w:r>
        <w:rPr>
          <w:rFonts w:eastAsia="Times New Roman" w:cs="Times New Roman"/>
          <w:szCs w:val="26"/>
        </w:rPr>
        <w:lastRenderedPageBreak/>
        <w:t xml:space="preserve">•  </w:t>
      </w:r>
      <w:r>
        <w:rPr>
          <w:rFonts w:cs="Calibri"/>
          <w:b/>
          <w:bCs/>
          <w:szCs w:val="26"/>
        </w:rPr>
        <w:t>Budget total prévisionnel (TTC</w:t>
      </w:r>
      <w:proofErr w:type="gramStart"/>
      <w:r>
        <w:rPr>
          <w:rFonts w:cs="Calibri"/>
          <w:b/>
          <w:bCs/>
          <w:szCs w:val="26"/>
        </w:rPr>
        <w:t>):</w:t>
      </w:r>
      <w:proofErr w:type="gramEnd"/>
    </w:p>
    <w:p w:rsidR="00460407" w:rsidRDefault="00460407">
      <w:pPr>
        <w:pStyle w:val="Standarduser"/>
        <w:rPr>
          <w:rFonts w:cs="Calibri"/>
          <w:szCs w:val="26"/>
        </w:rPr>
      </w:pPr>
    </w:p>
    <w:p w:rsidR="00460407" w:rsidRDefault="00460407">
      <w:pPr>
        <w:pStyle w:val="Standarduser"/>
        <w:rPr>
          <w:rFonts w:cs="Calibri"/>
          <w:szCs w:val="26"/>
        </w:rPr>
      </w:pPr>
    </w:p>
    <w:p w:rsidR="00460407" w:rsidRDefault="00792382">
      <w:pPr>
        <w:pStyle w:val="Standarduser"/>
      </w:pPr>
      <w:r>
        <w:rPr>
          <w:rFonts w:eastAsia="Times New Roman" w:cs="Times New Roman"/>
          <w:szCs w:val="26"/>
        </w:rPr>
        <w:t xml:space="preserve">•  </w:t>
      </w:r>
      <w:r>
        <w:rPr>
          <w:rFonts w:cs="Calibri"/>
          <w:b/>
          <w:bCs/>
          <w:szCs w:val="26"/>
        </w:rPr>
        <w:t>Délivrance de titre :</w:t>
      </w:r>
    </w:p>
    <w:p w:rsidR="00460407" w:rsidRDefault="00460407">
      <w:pPr>
        <w:pStyle w:val="Standarduser"/>
        <w:rPr>
          <w:rFonts w:cs="Calibri"/>
          <w:b/>
          <w:bCs/>
          <w:szCs w:val="26"/>
        </w:rPr>
      </w:pPr>
    </w:p>
    <w:p w:rsidR="00460407" w:rsidRDefault="00460407">
      <w:pPr>
        <w:pStyle w:val="Standarduser"/>
        <w:rPr>
          <w:rFonts w:eastAsia="Liberation Sans" w:cs="Calibri"/>
          <w:b/>
          <w:bCs/>
          <w:szCs w:val="26"/>
        </w:rPr>
      </w:pPr>
    </w:p>
    <w:p w:rsidR="00460407" w:rsidRDefault="00460407">
      <w:pPr>
        <w:pStyle w:val="Standarduser"/>
        <w:rPr>
          <w:rFonts w:eastAsia="Liberation Sans" w:cs="Calibri"/>
          <w:b/>
          <w:bCs/>
          <w:szCs w:val="26"/>
        </w:rPr>
      </w:pPr>
    </w:p>
    <w:p w:rsidR="00460407" w:rsidRDefault="00460407">
      <w:pPr>
        <w:pStyle w:val="Standarduser"/>
        <w:rPr>
          <w:rFonts w:eastAsia="Liberation Sans" w:cs="Calibri"/>
          <w:b/>
          <w:bCs/>
          <w:szCs w:val="26"/>
        </w:rPr>
      </w:pPr>
    </w:p>
    <w:p w:rsidR="00460407" w:rsidRDefault="00460407">
      <w:pPr>
        <w:pStyle w:val="Standarduser"/>
        <w:rPr>
          <w:rFonts w:eastAsia="Liberation Sans" w:cs="Calibri"/>
          <w:b/>
          <w:bCs/>
          <w:szCs w:val="26"/>
        </w:rPr>
      </w:pPr>
    </w:p>
    <w:p w:rsidR="00460407" w:rsidRDefault="00460407">
      <w:pPr>
        <w:pStyle w:val="Standarduser"/>
        <w:rPr>
          <w:rFonts w:cs="Calibri"/>
          <w:szCs w:val="26"/>
        </w:rPr>
      </w:pPr>
    </w:p>
    <w:p w:rsidR="00460407" w:rsidRDefault="00792382">
      <w:pPr>
        <w:pStyle w:val="Standarduser"/>
      </w:pPr>
      <w:r>
        <w:rPr>
          <w:rFonts w:eastAsia="Times New Roman" w:cs="Times New Roman"/>
          <w:szCs w:val="26"/>
        </w:rPr>
        <w:t xml:space="preserve">•  </w:t>
      </w:r>
      <w:r>
        <w:rPr>
          <w:rFonts w:cs="Calibri"/>
          <w:b/>
          <w:bCs/>
          <w:szCs w:val="26"/>
        </w:rPr>
        <w:t>Travaux préparatoires et techniques de réalisation </w:t>
      </w:r>
      <w:r>
        <w:rPr>
          <w:rFonts w:cs="Calibri"/>
          <w:szCs w:val="26"/>
        </w:rPr>
        <w:t>: (cf. plan)</w:t>
      </w:r>
    </w:p>
    <w:p w:rsidR="00460407" w:rsidRDefault="00792382">
      <w:pPr>
        <w:pStyle w:val="Standarduser"/>
        <w:jc w:val="both"/>
        <w:rPr>
          <w:rFonts w:cs="Calibri"/>
          <w:i/>
          <w:iCs/>
          <w:szCs w:val="26"/>
        </w:rPr>
      </w:pPr>
      <w:r>
        <w:rPr>
          <w:rFonts w:cs="Calibri"/>
          <w:i/>
          <w:iCs/>
          <w:szCs w:val="26"/>
        </w:rPr>
        <w:t xml:space="preserve">Si existant, indiquer sur la carte </w:t>
      </w:r>
      <w:r>
        <w:rPr>
          <w:rFonts w:cs="Calibri"/>
          <w:i/>
          <w:iCs/>
          <w:szCs w:val="26"/>
        </w:rPr>
        <w:t>l'emplacement des travaux. Joindre également le calendrier prévisionnel, les types d'outils utilisés, les surfaces et/ou volumes concernées et tout autre élément utile.</w:t>
      </w:r>
    </w:p>
    <w:p w:rsidR="00460407" w:rsidRDefault="00792382">
      <w:pPr>
        <w:pStyle w:val="Standarduser"/>
      </w:pPr>
      <w:r>
        <w:rPr>
          <w:rFonts w:cs="Calibri"/>
          <w:i/>
          <w:iCs/>
          <w:szCs w:val="26"/>
          <w:u w:val="single"/>
        </w:rPr>
        <w:t>Exemple de travaux :</w:t>
      </w:r>
      <w:r>
        <w:rPr>
          <w:rFonts w:cs="Calibri"/>
          <w:i/>
          <w:iCs/>
          <w:szCs w:val="26"/>
        </w:rPr>
        <w:t xml:space="preserve"> terrassement pour parking, élargissement de chemin, ouverture de s</w:t>
      </w:r>
      <w:r>
        <w:rPr>
          <w:rFonts w:cs="Calibri"/>
          <w:i/>
          <w:iCs/>
          <w:szCs w:val="26"/>
        </w:rPr>
        <w:t>entier, débroussaillage mécanique, etc.</w:t>
      </w:r>
    </w:p>
    <w:p w:rsidR="00460407" w:rsidRDefault="00460407">
      <w:pPr>
        <w:pStyle w:val="Standarduser"/>
        <w:rPr>
          <w:rFonts w:cs="Calibri"/>
          <w:i/>
          <w:iCs/>
          <w:szCs w:val="26"/>
        </w:rPr>
      </w:pPr>
    </w:p>
    <w:p w:rsidR="00460407" w:rsidRDefault="00460407">
      <w:pPr>
        <w:pStyle w:val="Standard"/>
        <w:rPr>
          <w:rFonts w:cs="Calibri"/>
          <w:i/>
          <w:iCs/>
          <w:szCs w:val="26"/>
        </w:rPr>
      </w:pPr>
    </w:p>
    <w:p w:rsidR="00460407" w:rsidRDefault="00460407">
      <w:pPr>
        <w:pStyle w:val="Standarduser"/>
        <w:rPr>
          <w:rFonts w:cs="Calibri"/>
          <w:szCs w:val="26"/>
        </w:rPr>
      </w:pPr>
    </w:p>
    <w:p w:rsidR="00460407" w:rsidRDefault="00792382">
      <w:pPr>
        <w:pStyle w:val="Standarduser"/>
      </w:pPr>
      <w:r>
        <w:rPr>
          <w:rFonts w:eastAsia="Times New Roman" w:cs="Times New Roman"/>
          <w:b/>
          <w:szCs w:val="26"/>
        </w:rPr>
        <w:t xml:space="preserve">•  </w:t>
      </w:r>
      <w:r>
        <w:rPr>
          <w:rFonts w:cs="Calibri"/>
          <w:b/>
          <w:bCs/>
          <w:szCs w:val="26"/>
        </w:rPr>
        <w:t>Nombre de personnes attendues :</w:t>
      </w:r>
    </w:p>
    <w:p w:rsidR="00460407" w:rsidRDefault="00792382">
      <w:pPr>
        <w:pStyle w:val="Standarduser"/>
        <w:rPr>
          <w:rFonts w:cs="Calibri"/>
          <w:szCs w:val="26"/>
        </w:rPr>
      </w:pPr>
      <w:r>
        <w:rPr>
          <w:rFonts w:cs="Calibri"/>
          <w:szCs w:val="26"/>
        </w:rPr>
        <w:t>Participants :</w:t>
      </w:r>
    </w:p>
    <w:p w:rsidR="00460407" w:rsidRDefault="00792382">
      <w:pPr>
        <w:pStyle w:val="Standarduser"/>
        <w:rPr>
          <w:rFonts w:cs="Calibri"/>
          <w:szCs w:val="26"/>
        </w:rPr>
      </w:pPr>
      <w:r>
        <w:rPr>
          <w:rFonts w:cs="Calibri"/>
          <w:szCs w:val="26"/>
        </w:rPr>
        <w:t>Public :</w:t>
      </w:r>
    </w:p>
    <w:p w:rsidR="00460407" w:rsidRDefault="00792382">
      <w:pPr>
        <w:pStyle w:val="Standarduser"/>
        <w:rPr>
          <w:rFonts w:cs="Calibri"/>
          <w:szCs w:val="26"/>
        </w:rPr>
      </w:pPr>
      <w:r>
        <w:rPr>
          <w:rFonts w:cs="Calibri"/>
          <w:szCs w:val="26"/>
        </w:rPr>
        <w:t>Organisateurs :</w:t>
      </w:r>
    </w:p>
    <w:p w:rsidR="00460407" w:rsidRDefault="00792382">
      <w:pPr>
        <w:pStyle w:val="Standarduser"/>
        <w:rPr>
          <w:rFonts w:cs="Calibri"/>
          <w:szCs w:val="26"/>
        </w:rPr>
      </w:pPr>
      <w:r>
        <w:rPr>
          <w:rFonts w:cs="Calibri"/>
          <w:szCs w:val="26"/>
        </w:rPr>
        <w:t>Total :</w:t>
      </w:r>
    </w:p>
    <w:p w:rsidR="00460407" w:rsidRDefault="00460407">
      <w:pPr>
        <w:pStyle w:val="Standarduser"/>
        <w:rPr>
          <w:rFonts w:cs="Calibri"/>
          <w:szCs w:val="26"/>
        </w:rPr>
      </w:pPr>
    </w:p>
    <w:p w:rsidR="00460407" w:rsidRDefault="00792382">
      <w:pPr>
        <w:pStyle w:val="Standarduser"/>
      </w:pPr>
      <w:r>
        <w:rPr>
          <w:rFonts w:eastAsia="Times New Roman" w:cs="Times New Roman"/>
          <w:b/>
          <w:szCs w:val="26"/>
        </w:rPr>
        <w:t xml:space="preserve">• </w:t>
      </w:r>
      <w:r>
        <w:rPr>
          <w:rFonts w:eastAsia="Times New Roman" w:cs="Times New Roman"/>
          <w:b/>
          <w:bCs/>
          <w:szCs w:val="26"/>
        </w:rPr>
        <w:t xml:space="preserve"> </w:t>
      </w:r>
      <w:r>
        <w:rPr>
          <w:rFonts w:cs="Calibri"/>
          <w:b/>
          <w:bCs/>
          <w:szCs w:val="26"/>
        </w:rPr>
        <w:t>Places de parking organisées :</w:t>
      </w:r>
    </w:p>
    <w:p w:rsidR="00460407" w:rsidRDefault="00792382">
      <w:pPr>
        <w:pStyle w:val="Standarduser"/>
        <w:rPr>
          <w:rFonts w:cs="Calibri"/>
          <w:szCs w:val="26"/>
        </w:rPr>
      </w:pPr>
      <w:r>
        <w:rPr>
          <w:rFonts w:cs="Calibri"/>
          <w:szCs w:val="26"/>
        </w:rPr>
        <w:t>Localisation (cf. plan) :</w:t>
      </w:r>
    </w:p>
    <w:p w:rsidR="00460407" w:rsidRDefault="00792382">
      <w:pPr>
        <w:pStyle w:val="Standarduser"/>
        <w:rPr>
          <w:rFonts w:cs="Calibri"/>
          <w:szCs w:val="26"/>
        </w:rPr>
      </w:pPr>
      <w:r>
        <w:rPr>
          <w:rFonts w:cs="Calibri"/>
          <w:szCs w:val="26"/>
        </w:rPr>
        <w:t>Nombre :</w:t>
      </w:r>
    </w:p>
    <w:p w:rsidR="00460407" w:rsidRDefault="00792382">
      <w:pPr>
        <w:pStyle w:val="Standarduser"/>
        <w:rPr>
          <w:rFonts w:cs="Calibri"/>
          <w:szCs w:val="26"/>
        </w:rPr>
      </w:pPr>
      <w:r>
        <w:rPr>
          <w:rFonts w:cs="Calibri"/>
          <w:szCs w:val="26"/>
        </w:rPr>
        <w:t>Surface d’emprise :</w:t>
      </w:r>
    </w:p>
    <w:p w:rsidR="00460407" w:rsidRDefault="00460407">
      <w:pPr>
        <w:pStyle w:val="Standarduser"/>
        <w:rPr>
          <w:rFonts w:cs="Calibri"/>
          <w:szCs w:val="26"/>
        </w:rPr>
      </w:pPr>
    </w:p>
    <w:p w:rsidR="00460407" w:rsidRDefault="00792382">
      <w:pPr>
        <w:pStyle w:val="Standarduser"/>
      </w:pPr>
      <w:r>
        <w:rPr>
          <w:rFonts w:eastAsia="Times New Roman" w:cs="Times New Roman"/>
          <w:b/>
          <w:szCs w:val="26"/>
        </w:rPr>
        <w:t xml:space="preserve">•  </w:t>
      </w:r>
      <w:r>
        <w:rPr>
          <w:rFonts w:cs="Calibri"/>
          <w:b/>
          <w:bCs/>
          <w:szCs w:val="26"/>
        </w:rPr>
        <w:t>Nombre d’aires spectateurs :</w:t>
      </w:r>
    </w:p>
    <w:p w:rsidR="00460407" w:rsidRDefault="00792382">
      <w:pPr>
        <w:pStyle w:val="Standarduser"/>
        <w:rPr>
          <w:rFonts w:cs="Calibri"/>
          <w:szCs w:val="26"/>
        </w:rPr>
      </w:pPr>
      <w:r>
        <w:rPr>
          <w:rFonts w:cs="Calibri"/>
          <w:szCs w:val="26"/>
        </w:rPr>
        <w:t>Localis</w:t>
      </w:r>
      <w:r>
        <w:rPr>
          <w:rFonts w:cs="Calibri"/>
          <w:szCs w:val="26"/>
        </w:rPr>
        <w:t>ation (cf. plan) :</w:t>
      </w:r>
    </w:p>
    <w:p w:rsidR="00460407" w:rsidRDefault="00792382">
      <w:pPr>
        <w:pStyle w:val="Standarduser"/>
        <w:rPr>
          <w:rFonts w:cs="Calibri"/>
          <w:szCs w:val="26"/>
        </w:rPr>
      </w:pPr>
      <w:r>
        <w:rPr>
          <w:rFonts w:cs="Calibri"/>
          <w:szCs w:val="26"/>
        </w:rPr>
        <w:t>Nombre :</w:t>
      </w:r>
    </w:p>
    <w:p w:rsidR="00460407" w:rsidRDefault="00792382">
      <w:pPr>
        <w:pStyle w:val="Standarduser"/>
      </w:pPr>
      <w:r>
        <w:rPr>
          <w:rFonts w:cs="Calibri"/>
          <w:szCs w:val="26"/>
        </w:rPr>
        <w:t>Surface d’emprise</w:t>
      </w:r>
      <w:r>
        <w:rPr>
          <w:rFonts w:cs="Calibri"/>
          <w:color w:val="6666FF"/>
          <w:szCs w:val="26"/>
        </w:rPr>
        <w:t> </w:t>
      </w:r>
      <w:r>
        <w:rPr>
          <w:rFonts w:cs="Calibri"/>
          <w:szCs w:val="26"/>
        </w:rPr>
        <w:t>:</w:t>
      </w:r>
    </w:p>
    <w:p w:rsidR="00460407" w:rsidRDefault="00460407">
      <w:pPr>
        <w:pStyle w:val="Standarduser"/>
        <w:jc w:val="both"/>
        <w:rPr>
          <w:rFonts w:cs="Calibri"/>
          <w:szCs w:val="26"/>
        </w:rPr>
      </w:pPr>
    </w:p>
    <w:p w:rsidR="00460407" w:rsidRDefault="00792382">
      <w:pPr>
        <w:pStyle w:val="Standarduser"/>
        <w:jc w:val="both"/>
      </w:pPr>
      <w:r>
        <w:rPr>
          <w:rFonts w:eastAsia="Times New Roman" w:cs="Times New Roman"/>
          <w:szCs w:val="26"/>
        </w:rPr>
        <w:t xml:space="preserve">•  </w:t>
      </w:r>
      <w:r>
        <w:rPr>
          <w:rFonts w:cs="Calibri"/>
          <w:b/>
          <w:bCs/>
          <w:szCs w:val="26"/>
        </w:rPr>
        <w:t xml:space="preserve">Description de la logistique </w:t>
      </w:r>
      <w:r>
        <w:rPr>
          <w:rFonts w:cs="Calibri"/>
          <w:bCs/>
          <w:szCs w:val="26"/>
        </w:rPr>
        <w:t>(</w:t>
      </w:r>
      <w:proofErr w:type="spellStart"/>
      <w:r>
        <w:rPr>
          <w:rFonts w:cs="Calibri"/>
          <w:bCs/>
          <w:szCs w:val="26"/>
        </w:rPr>
        <w:t>cf</w:t>
      </w:r>
      <w:proofErr w:type="spellEnd"/>
      <w:r>
        <w:rPr>
          <w:rFonts w:cs="Calibri"/>
          <w:bCs/>
          <w:szCs w:val="26"/>
        </w:rPr>
        <w:t xml:space="preserve"> plan) :</w:t>
      </w:r>
    </w:p>
    <w:p w:rsidR="00460407" w:rsidRDefault="00792382">
      <w:pPr>
        <w:pStyle w:val="Standarduser"/>
        <w:ind w:left="38" w:hanging="13"/>
        <w:jc w:val="both"/>
        <w:rPr>
          <w:rFonts w:cs="Calibri"/>
          <w:i/>
          <w:szCs w:val="26"/>
        </w:rPr>
      </w:pPr>
      <w:r>
        <w:rPr>
          <w:rFonts w:cs="Calibri"/>
          <w:i/>
          <w:szCs w:val="26"/>
        </w:rPr>
        <w:t>Indiquer les zones de ravitaillement, sécurité, réparation, nettoyage, restauration, sonorisation, site de remise de prix…).</w:t>
      </w:r>
    </w:p>
    <w:p w:rsidR="00460407" w:rsidRDefault="00460407">
      <w:pPr>
        <w:pStyle w:val="Standard"/>
        <w:rPr>
          <w:rFonts w:cs="Calibri"/>
          <w:szCs w:val="26"/>
        </w:rPr>
      </w:pPr>
    </w:p>
    <w:p w:rsidR="00460407" w:rsidRDefault="00460407">
      <w:pPr>
        <w:pStyle w:val="Standarduser"/>
        <w:rPr>
          <w:rFonts w:cs="Calibri"/>
          <w:szCs w:val="26"/>
        </w:rPr>
      </w:pPr>
    </w:p>
    <w:p w:rsidR="00460407" w:rsidRDefault="00792382">
      <w:pPr>
        <w:pStyle w:val="Standarduser"/>
        <w:jc w:val="both"/>
      </w:pPr>
      <w:r>
        <w:rPr>
          <w:rFonts w:eastAsia="Times New Roman" w:cs="Times New Roman"/>
          <w:szCs w:val="26"/>
        </w:rPr>
        <w:t xml:space="preserve">•  </w:t>
      </w:r>
      <w:r>
        <w:rPr>
          <w:rFonts w:cs="Calibri"/>
          <w:b/>
          <w:bCs/>
          <w:szCs w:val="26"/>
        </w:rPr>
        <w:t xml:space="preserve">Nombre et types de </w:t>
      </w:r>
      <w:r>
        <w:rPr>
          <w:rFonts w:cs="Calibri"/>
          <w:b/>
          <w:bCs/>
          <w:szCs w:val="26"/>
        </w:rPr>
        <w:t xml:space="preserve">véhicules à moteur nécessaires à l’organisation </w:t>
      </w:r>
      <w:r>
        <w:rPr>
          <w:rFonts w:cs="Calibri"/>
          <w:bCs/>
          <w:szCs w:val="26"/>
        </w:rPr>
        <w:t>(sécurité, logistique…)</w:t>
      </w:r>
      <w:r>
        <w:rPr>
          <w:rFonts w:cs="Calibri"/>
          <w:b/>
          <w:bCs/>
          <w:szCs w:val="26"/>
        </w:rPr>
        <w:t xml:space="preserve"> et identification des voies qu’ils vont emprunter </w:t>
      </w:r>
      <w:r>
        <w:rPr>
          <w:rFonts w:cs="Calibri"/>
          <w:szCs w:val="26"/>
        </w:rPr>
        <w:t>(cf. plan) :</w:t>
      </w:r>
    </w:p>
    <w:p w:rsidR="00460407" w:rsidRDefault="00460407">
      <w:pPr>
        <w:pStyle w:val="Standard"/>
        <w:rPr>
          <w:rFonts w:cs="Calibri"/>
          <w:szCs w:val="26"/>
        </w:rPr>
      </w:pPr>
    </w:p>
    <w:p w:rsidR="00200CC4" w:rsidRDefault="00200CC4">
      <w:pPr>
        <w:pStyle w:val="Standarduser"/>
        <w:rPr>
          <w:rFonts w:cs="Calibri"/>
          <w:b/>
          <w:bCs/>
          <w:i/>
          <w:outline/>
          <w:szCs w:val="26"/>
        </w:rPr>
      </w:pPr>
    </w:p>
    <w:p w:rsidR="00200CC4" w:rsidRDefault="00200CC4">
      <w:pPr>
        <w:pStyle w:val="Standarduser"/>
        <w:rPr>
          <w:rFonts w:cs="Calibri"/>
          <w:b/>
          <w:bCs/>
          <w:i/>
          <w:outline/>
          <w:szCs w:val="26"/>
        </w:rPr>
      </w:pPr>
    </w:p>
    <w:p w:rsidR="00200CC4" w:rsidRDefault="00200CC4">
      <w:pPr>
        <w:pStyle w:val="Standarduser"/>
        <w:rPr>
          <w:rFonts w:cs="Calibri"/>
          <w:b/>
          <w:bCs/>
          <w:i/>
          <w:outline/>
          <w:szCs w:val="26"/>
        </w:rPr>
      </w:pPr>
    </w:p>
    <w:p w:rsidR="00200CC4" w:rsidRDefault="00200CC4">
      <w:pPr>
        <w:pStyle w:val="Standarduser"/>
        <w:rPr>
          <w:rFonts w:cs="Calibri"/>
          <w:b/>
          <w:bCs/>
          <w:i/>
          <w:outline/>
          <w:szCs w:val="26"/>
        </w:rPr>
      </w:pPr>
    </w:p>
    <w:p w:rsidR="00200CC4" w:rsidRDefault="00200CC4">
      <w:pPr>
        <w:pStyle w:val="Standarduser"/>
        <w:rPr>
          <w:rFonts w:cs="Calibri"/>
          <w:b/>
          <w:bCs/>
          <w:i/>
          <w:outline/>
          <w:szCs w:val="26"/>
        </w:rPr>
      </w:pPr>
    </w:p>
    <w:p w:rsidR="00460407" w:rsidRDefault="00792382">
      <w:pPr>
        <w:pStyle w:val="Standarduser"/>
        <w:rPr>
          <w:rFonts w:cs="Calibri"/>
          <w:b/>
          <w:bCs/>
          <w:i/>
          <w:szCs w:val="26"/>
        </w:rPr>
      </w:pPr>
      <w:r>
        <w:rPr>
          <w:rFonts w:cs="Calibri"/>
          <w:b/>
          <w:bCs/>
          <w:i/>
          <w:outline/>
          <w:szCs w:val="26"/>
        </w:rPr>
        <w:t>Joindre</w:t>
      </w:r>
      <w:r>
        <w:rPr>
          <w:rFonts w:cs="Calibri"/>
          <w:b/>
          <w:bCs/>
          <w:i/>
          <w:szCs w:val="26"/>
        </w:rPr>
        <w:t> :</w:t>
      </w:r>
    </w:p>
    <w:p w:rsidR="00460407" w:rsidRDefault="00460407">
      <w:pPr>
        <w:pStyle w:val="Standarduser"/>
        <w:rPr>
          <w:rFonts w:cs="Calibri"/>
          <w:i/>
          <w:szCs w:val="26"/>
        </w:rPr>
      </w:pPr>
    </w:p>
    <w:p w:rsidR="00460407" w:rsidRDefault="00792382">
      <w:pPr>
        <w:pStyle w:val="Standarduser"/>
        <w:numPr>
          <w:ilvl w:val="0"/>
          <w:numId w:val="13"/>
        </w:numPr>
        <w:jc w:val="both"/>
      </w:pPr>
      <w:r>
        <w:rPr>
          <w:rFonts w:cs="Calibri"/>
          <w:szCs w:val="26"/>
        </w:rPr>
        <w:t xml:space="preserve">Des </w:t>
      </w:r>
      <w:r>
        <w:rPr>
          <w:rFonts w:cs="Calibri"/>
          <w:b/>
          <w:bCs/>
          <w:szCs w:val="26"/>
        </w:rPr>
        <w:t xml:space="preserve">cartes à une échelle adaptée au projet, en couleur, comportant un titre explicite, </w:t>
      </w:r>
      <w:r>
        <w:rPr>
          <w:rFonts w:cs="Calibri"/>
          <w:b/>
          <w:bCs/>
          <w:szCs w:val="26"/>
          <w:u w:val="single"/>
        </w:rPr>
        <w:t>une légende</w:t>
      </w:r>
      <w:r>
        <w:rPr>
          <w:rFonts w:cs="Calibri"/>
          <w:b/>
          <w:bCs/>
          <w:szCs w:val="26"/>
        </w:rPr>
        <w:t xml:space="preserve"> et une éc</w:t>
      </w:r>
      <w:r>
        <w:rPr>
          <w:rFonts w:cs="Calibri"/>
          <w:b/>
          <w:bCs/>
          <w:szCs w:val="26"/>
        </w:rPr>
        <w:t>helle.</w:t>
      </w:r>
    </w:p>
    <w:p w:rsidR="00460407" w:rsidRDefault="00792382">
      <w:pPr>
        <w:pStyle w:val="Standarduser"/>
        <w:ind w:left="360"/>
        <w:jc w:val="both"/>
      </w:pPr>
      <w:r>
        <w:rPr>
          <w:rFonts w:cs="Calibri"/>
          <w:szCs w:val="26"/>
        </w:rPr>
        <w:t>Celles-ci</w:t>
      </w:r>
      <w:r>
        <w:rPr>
          <w:rFonts w:cs="Calibri"/>
          <w:b/>
          <w:bCs/>
          <w:szCs w:val="26"/>
        </w:rPr>
        <w:t xml:space="preserve"> </w:t>
      </w:r>
      <w:r>
        <w:rPr>
          <w:rFonts w:cs="Calibri"/>
          <w:szCs w:val="26"/>
        </w:rPr>
        <w:t>préciseront la</w:t>
      </w:r>
      <w:r>
        <w:rPr>
          <w:rFonts w:cs="Calibri"/>
          <w:b/>
          <w:bCs/>
          <w:szCs w:val="26"/>
        </w:rPr>
        <w:t xml:space="preserve"> </w:t>
      </w:r>
      <w:r>
        <w:rPr>
          <w:rFonts w:cs="Calibri"/>
          <w:szCs w:val="26"/>
        </w:rPr>
        <w:t>localisation la plus précise possible de la manifestation sportive dans le périmètre Natura 2000 ; itinéraire, localisation du départ, de l'arrivée, localisation des aires de stationnement, des aires pour le public, des accè</w:t>
      </w:r>
      <w:r>
        <w:rPr>
          <w:rFonts w:cs="Calibri"/>
          <w:szCs w:val="26"/>
        </w:rPr>
        <w:t>s prévus pour les spectateurs, des voies susceptibles d’être prises pour l’encadrement de l’événement, des zones de logistiques, des lieux de ravitaillements, des points de collecte des déchets, des parkings, des zones mises en défens, etc.</w:t>
      </w:r>
    </w:p>
    <w:p w:rsidR="00460407" w:rsidRDefault="00460407">
      <w:pPr>
        <w:pStyle w:val="Standarduser"/>
        <w:ind w:left="360"/>
        <w:jc w:val="both"/>
        <w:rPr>
          <w:rFonts w:cs="Calibri"/>
          <w:i/>
          <w:szCs w:val="26"/>
        </w:rPr>
      </w:pPr>
    </w:p>
    <w:p w:rsidR="00460407" w:rsidRDefault="00792382">
      <w:pPr>
        <w:pStyle w:val="Standarduser"/>
        <w:tabs>
          <w:tab w:val="left" w:pos="675"/>
        </w:tabs>
        <w:ind w:left="330" w:hanging="315"/>
        <w:jc w:val="both"/>
      </w:pPr>
      <w:r>
        <w:t>-</w:t>
      </w:r>
      <w:r>
        <w:tab/>
        <w:t>Dès lors que</w:t>
      </w:r>
      <w:r>
        <w:t xml:space="preserve"> </w:t>
      </w:r>
      <w:r>
        <w:rPr>
          <w:b/>
          <w:bCs/>
        </w:rPr>
        <w:t>la manifestation a lieu entièrement ou en partie sur un site Natura 2000</w:t>
      </w:r>
      <w:r>
        <w:t xml:space="preserve">, il convient de </w:t>
      </w:r>
      <w:r>
        <w:rPr>
          <w:b/>
          <w:bCs/>
        </w:rPr>
        <w:t>fournir une carte plus détaillée</w:t>
      </w:r>
      <w:r>
        <w:t xml:space="preserve"> </w:t>
      </w:r>
      <w:r>
        <w:rPr>
          <w:b/>
          <w:bCs/>
        </w:rPr>
        <w:t xml:space="preserve">au 1/25000ème </w:t>
      </w:r>
      <w:r>
        <w:t>de l’emprise de la manifestation sportive sur cette zone.</w:t>
      </w:r>
    </w:p>
    <w:p w:rsidR="00460407" w:rsidRDefault="00460407">
      <w:pPr>
        <w:pStyle w:val="Standarduser"/>
        <w:rPr>
          <w:rFonts w:cs="Calibri"/>
          <w:szCs w:val="26"/>
        </w:rPr>
      </w:pPr>
    </w:p>
    <w:p w:rsidR="00460407" w:rsidRDefault="00792382">
      <w:pPr>
        <w:pStyle w:val="Standarduser"/>
        <w:numPr>
          <w:ilvl w:val="0"/>
          <w:numId w:val="9"/>
        </w:numPr>
        <w:jc w:val="both"/>
      </w:pPr>
      <w:r>
        <w:rPr>
          <w:rFonts w:cs="Calibri"/>
          <w:szCs w:val="26"/>
        </w:rPr>
        <w:t xml:space="preserve">Des </w:t>
      </w:r>
      <w:r>
        <w:rPr>
          <w:rFonts w:cs="Calibri"/>
          <w:b/>
          <w:szCs w:val="26"/>
        </w:rPr>
        <w:t>éléments supplémentaires</w:t>
      </w:r>
      <w:r>
        <w:rPr>
          <w:rFonts w:cs="Calibri"/>
          <w:szCs w:val="26"/>
        </w:rPr>
        <w:t xml:space="preserve"> sur papier libre ou format numérique en complément de ce formulaire ; photos, règlement, supports d’accompagnement précisant les consignes environnementales données aux participants, aux spectateurs et aux encadrants, etc.</w:t>
      </w:r>
    </w:p>
    <w:p w:rsidR="00460407" w:rsidRDefault="00460407">
      <w:pPr>
        <w:pStyle w:val="Standarduser"/>
        <w:ind w:left="586" w:hanging="573"/>
        <w:jc w:val="both"/>
        <w:rPr>
          <w:rFonts w:cs="Calibri"/>
          <w:szCs w:val="26"/>
        </w:rPr>
      </w:pPr>
    </w:p>
    <w:p w:rsidR="00460407" w:rsidRDefault="00792382">
      <w:pPr>
        <w:pStyle w:val="Standarduser"/>
        <w:numPr>
          <w:ilvl w:val="0"/>
          <w:numId w:val="9"/>
        </w:numPr>
        <w:jc w:val="both"/>
      </w:pPr>
      <w:r>
        <w:rPr>
          <w:rFonts w:cs="Calibri"/>
          <w:szCs w:val="26"/>
        </w:rPr>
        <w:t xml:space="preserve">Et </w:t>
      </w:r>
      <w:r>
        <w:rPr>
          <w:rFonts w:cs="Calibri"/>
          <w:b/>
          <w:szCs w:val="26"/>
        </w:rPr>
        <w:t>si possible, des traces GPS</w:t>
      </w:r>
      <w:r>
        <w:rPr>
          <w:rFonts w:cs="Calibri"/>
          <w:szCs w:val="26"/>
        </w:rPr>
        <w:t xml:space="preserve"> (format .</w:t>
      </w:r>
      <w:proofErr w:type="spellStart"/>
      <w:r>
        <w:rPr>
          <w:rFonts w:cs="Calibri"/>
          <w:szCs w:val="26"/>
        </w:rPr>
        <w:t>gpx</w:t>
      </w:r>
      <w:proofErr w:type="spellEnd"/>
      <w:r>
        <w:rPr>
          <w:rFonts w:cs="Calibri"/>
          <w:szCs w:val="26"/>
        </w:rPr>
        <w:t>, .</w:t>
      </w:r>
      <w:proofErr w:type="spellStart"/>
      <w:r>
        <w:rPr>
          <w:rFonts w:cs="Calibri"/>
          <w:szCs w:val="26"/>
        </w:rPr>
        <w:t>shp</w:t>
      </w:r>
      <w:proofErr w:type="spellEnd"/>
      <w:r>
        <w:rPr>
          <w:rFonts w:cs="Calibri"/>
          <w:szCs w:val="26"/>
        </w:rPr>
        <w:t xml:space="preserve"> </w:t>
      </w:r>
      <w:proofErr w:type="gramStart"/>
      <w:r>
        <w:rPr>
          <w:rFonts w:cs="Calibri"/>
          <w:szCs w:val="26"/>
        </w:rPr>
        <w:t>ou</w:t>
      </w:r>
      <w:proofErr w:type="gramEnd"/>
      <w:r>
        <w:rPr>
          <w:rFonts w:cs="Calibri"/>
          <w:szCs w:val="26"/>
        </w:rPr>
        <w:t xml:space="preserve"> .</w:t>
      </w:r>
      <w:proofErr w:type="spellStart"/>
      <w:r>
        <w:rPr>
          <w:rFonts w:cs="Calibri"/>
          <w:szCs w:val="26"/>
        </w:rPr>
        <w:t>kml</w:t>
      </w:r>
      <w:proofErr w:type="spellEnd"/>
      <w:r>
        <w:rPr>
          <w:rFonts w:cs="Calibri"/>
          <w:szCs w:val="26"/>
        </w:rPr>
        <w:t>) permettant de visualiser au mieux les tracés de la manifestation.</w:t>
      </w:r>
    </w:p>
    <w:p w:rsidR="00200CC4" w:rsidRDefault="00200CC4">
      <w:pPr>
        <w:pStyle w:val="Titre1"/>
        <w:sectPr w:rsidR="00200CC4" w:rsidSect="00200CC4">
          <w:footerReference w:type="default" r:id="rId11"/>
          <w:pgSz w:w="11906" w:h="16838"/>
          <w:pgMar w:top="1276" w:right="1418" w:bottom="1057" w:left="1418" w:header="720" w:footer="359" w:gutter="0"/>
          <w:cols w:space="720"/>
        </w:sectPr>
      </w:pPr>
    </w:p>
    <w:p w:rsidR="00460407" w:rsidRDefault="00792382">
      <w:pPr>
        <w:pStyle w:val="Titre1"/>
      </w:pPr>
      <w:r>
        <w:t>Identification du ou des sites Natura 2000 concernés</w:t>
      </w:r>
    </w:p>
    <w:p w:rsidR="00460407" w:rsidRDefault="00460407">
      <w:pPr>
        <w:pStyle w:val="Textbodyuser"/>
        <w:rPr>
          <w:rFonts w:cs="Calibri"/>
          <w:szCs w:val="26"/>
        </w:rPr>
      </w:pPr>
    </w:p>
    <w:p w:rsidR="00460407" w:rsidRDefault="00792382">
      <w:pPr>
        <w:pStyle w:val="Textbodyuser"/>
      </w:pPr>
      <w:r>
        <w:rPr>
          <w:rFonts w:eastAsia="Times New Roman" w:cs="Times New Roman"/>
          <w:szCs w:val="26"/>
        </w:rPr>
        <w:t xml:space="preserve">•  </w:t>
      </w:r>
      <w:r>
        <w:rPr>
          <w:rFonts w:cs="Calibri"/>
          <w:b/>
          <w:bCs/>
          <w:szCs w:val="26"/>
        </w:rPr>
        <w:t>Situation de la manifestation sportive par rapport aux sites Natura 2000 :</w:t>
      </w:r>
    </w:p>
    <w:p w:rsidR="00460407" w:rsidRDefault="00792382">
      <w:pPr>
        <w:pStyle w:val="Standarduser"/>
        <w:rPr>
          <w:rFonts w:cs="Calibri"/>
          <w:szCs w:val="26"/>
        </w:rPr>
      </w:pPr>
      <w:bookmarkStart w:id="5" w:name="Unknown10"/>
      <w:bookmarkStart w:id="6" w:name="Unknown11"/>
      <w:bookmarkStart w:id="7" w:name="Unknown21"/>
      <w:bookmarkStart w:id="8" w:name="Unknown31"/>
      <w:bookmarkStart w:id="9" w:name="Unknown41"/>
      <w:bookmarkEnd w:id="5"/>
      <w:bookmarkEnd w:id="6"/>
      <w:bookmarkEnd w:id="7"/>
      <w:bookmarkEnd w:id="8"/>
      <w:bookmarkEnd w:id="9"/>
      <w:r>
        <w:rPr>
          <w:rFonts w:cs="Calibri"/>
          <w:szCs w:val="26"/>
        </w:rPr>
        <w:tab/>
      </w:r>
      <w:r>
        <w:rPr>
          <w:rFonts w:cs="Calibri"/>
          <w:szCs w:val="26"/>
        </w:rPr>
        <w:t xml:space="preserve"> Hors site Natura 2000</w:t>
      </w:r>
    </w:p>
    <w:p w:rsidR="00460407" w:rsidRDefault="00792382">
      <w:pPr>
        <w:pStyle w:val="Standarduser"/>
        <w:rPr>
          <w:rFonts w:cs="Calibri"/>
          <w:szCs w:val="26"/>
        </w:rPr>
      </w:pPr>
      <w:r>
        <w:rPr>
          <w:rFonts w:cs="Calibri"/>
          <w:szCs w:val="26"/>
        </w:rPr>
        <w:t>Distance minimale approximative du (des) site(s) le plus proche (en mètres) :</w:t>
      </w:r>
    </w:p>
    <w:p w:rsidR="00460407" w:rsidRDefault="00460407">
      <w:pPr>
        <w:pStyle w:val="Standarduser"/>
        <w:rPr>
          <w:rFonts w:cs="Calibri"/>
          <w:szCs w:val="26"/>
        </w:rPr>
      </w:pPr>
    </w:p>
    <w:p w:rsidR="00460407" w:rsidRDefault="00460407">
      <w:pPr>
        <w:pStyle w:val="Standard"/>
        <w:rPr>
          <w:rFonts w:cs="Calibri"/>
          <w:szCs w:val="26"/>
        </w:rPr>
      </w:pPr>
    </w:p>
    <w:p w:rsidR="00460407" w:rsidRDefault="00792382">
      <w:pPr>
        <w:pStyle w:val="Standarduser"/>
        <w:rPr>
          <w:rFonts w:eastAsia="Times New Roman" w:cs="Times New Roman"/>
          <w:szCs w:val="26"/>
        </w:rPr>
      </w:pPr>
      <w:r>
        <w:rPr>
          <w:rFonts w:eastAsia="Times New Roman" w:cs="Times New Roman"/>
          <w:szCs w:val="26"/>
        </w:rPr>
        <w:tab/>
      </w:r>
    </w:p>
    <w:p w:rsidR="00460407" w:rsidRDefault="00792382">
      <w:pPr>
        <w:pStyle w:val="Standarduser"/>
        <w:ind w:firstLine="680"/>
      </w:pPr>
      <w:r>
        <w:rPr>
          <w:rFonts w:cs="Calibri"/>
          <w:szCs w:val="26"/>
        </w:rPr>
        <w:t xml:space="preserve"> </w:t>
      </w:r>
      <w:bookmarkStart w:id="10" w:name="Unknown51"/>
      <w:bookmarkStart w:id="11" w:name="Unknown61"/>
      <w:bookmarkStart w:id="12" w:name="Unknown71"/>
      <w:bookmarkStart w:id="13" w:name="Unknown81"/>
      <w:bookmarkStart w:id="14" w:name="Unknown91"/>
      <w:bookmarkEnd w:id="10"/>
      <w:bookmarkEnd w:id="11"/>
      <w:bookmarkEnd w:id="12"/>
      <w:bookmarkEnd w:id="13"/>
      <w:bookmarkEnd w:id="14"/>
      <w:r>
        <w:rPr>
          <w:rFonts w:eastAsia="Times New Roman" w:cs="Times New Roman"/>
          <w:szCs w:val="26"/>
        </w:rPr>
        <w:t>T</w:t>
      </w:r>
      <w:r>
        <w:rPr>
          <w:rFonts w:cs="Calibri"/>
          <w:szCs w:val="26"/>
        </w:rPr>
        <w:t>out ou en partie en site Natura 2000 :</w:t>
      </w:r>
    </w:p>
    <w:p w:rsidR="00460407" w:rsidRDefault="00460407">
      <w:pPr>
        <w:pStyle w:val="Standarduser"/>
        <w:rPr>
          <w:rFonts w:cs="Calibri"/>
          <w:i/>
          <w:iCs/>
          <w:szCs w:val="26"/>
        </w:rPr>
      </w:pPr>
    </w:p>
    <w:tbl>
      <w:tblPr>
        <w:tblW w:w="9141" w:type="dxa"/>
        <w:tblInd w:w="-76" w:type="dxa"/>
        <w:tblLayout w:type="fixed"/>
        <w:tblCellMar>
          <w:left w:w="10" w:type="dxa"/>
          <w:right w:w="10" w:type="dxa"/>
        </w:tblCellMar>
        <w:tblLook w:val="0000" w:firstRow="0" w:lastRow="0" w:firstColumn="0" w:lastColumn="0" w:noHBand="0" w:noVBand="0"/>
      </w:tblPr>
      <w:tblGrid>
        <w:gridCol w:w="4925"/>
        <w:gridCol w:w="1990"/>
        <w:gridCol w:w="2226"/>
      </w:tblGrid>
      <w:tr w:rsidR="00460407" w:rsidTr="00200CC4">
        <w:tblPrEx>
          <w:tblCellMar>
            <w:top w:w="0" w:type="dxa"/>
            <w:bottom w:w="0" w:type="dxa"/>
          </w:tblCellMar>
        </w:tblPrEx>
        <w:trPr>
          <w:trHeight w:val="867"/>
        </w:trPr>
        <w:tc>
          <w:tcPr>
            <w:tcW w:w="4925" w:type="dxa"/>
            <w:tcBorders>
              <w:top w:val="single" w:sz="12" w:space="0" w:color="000000"/>
              <w:left w:val="single" w:sz="12" w:space="0" w:color="000000"/>
              <w:bottom w:val="single" w:sz="12" w:space="0" w:color="000000"/>
            </w:tcBorders>
            <w:tcMar>
              <w:top w:w="0" w:type="dxa"/>
              <w:left w:w="70" w:type="dxa"/>
              <w:bottom w:w="0" w:type="dxa"/>
              <w:right w:w="70" w:type="dxa"/>
            </w:tcMar>
            <w:vAlign w:val="center"/>
          </w:tcPr>
          <w:p w:rsidR="00460407" w:rsidRDefault="00792382">
            <w:pPr>
              <w:pStyle w:val="Standarduser"/>
              <w:widowControl/>
              <w:suppressAutoHyphens w:val="0"/>
              <w:jc w:val="center"/>
            </w:pPr>
            <w:r>
              <w:t xml:space="preserve">Sites Natura 2000 des Bouches du </w:t>
            </w:r>
            <w:proofErr w:type="spellStart"/>
            <w:r>
              <w:t>Rhone</w:t>
            </w:r>
            <w:proofErr w:type="spellEnd"/>
          </w:p>
        </w:tc>
        <w:tc>
          <w:tcPr>
            <w:tcW w:w="1990"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460407" w:rsidRDefault="00792382">
            <w:pPr>
              <w:pStyle w:val="Standarduser"/>
              <w:widowControl/>
              <w:suppressAutoHyphens w:val="0"/>
              <w:jc w:val="center"/>
            </w:pPr>
            <w:r>
              <w:t>N° du site</w:t>
            </w:r>
          </w:p>
        </w:tc>
        <w:tc>
          <w:tcPr>
            <w:tcW w:w="22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460407" w:rsidRDefault="00792382">
            <w:pPr>
              <w:pStyle w:val="Standarduser"/>
              <w:widowControl/>
              <w:suppressAutoHyphens w:val="0"/>
              <w:jc w:val="center"/>
              <w:rPr>
                <w:rFonts w:eastAsia="Times New Roman" w:cs="Times New Roman"/>
                <w:b/>
                <w:bCs/>
                <w:iCs/>
                <w:color w:val="000000"/>
                <w:szCs w:val="26"/>
                <w:lang w:eastAsia="fr-FR" w:bidi="ar-SA"/>
              </w:rPr>
            </w:pPr>
            <w:r>
              <w:rPr>
                <w:rFonts w:eastAsia="Times New Roman" w:cs="Times New Roman"/>
                <w:b/>
                <w:bCs/>
                <w:iCs/>
                <w:color w:val="000000"/>
                <w:szCs w:val="26"/>
                <w:lang w:eastAsia="fr-FR" w:bidi="ar-SA"/>
              </w:rPr>
              <w:t>Ma manifestation concerne :</w:t>
            </w:r>
          </w:p>
          <w:p w:rsidR="00460407" w:rsidRDefault="00792382">
            <w:pPr>
              <w:pStyle w:val="Standarduser"/>
              <w:widowControl/>
              <w:suppressAutoHyphens w:val="0"/>
              <w:jc w:val="center"/>
              <w:rPr>
                <w:rFonts w:eastAsia="Times New Roman" w:cs="Times New Roman"/>
                <w:bCs/>
                <w:i/>
                <w:iCs/>
                <w:szCs w:val="26"/>
                <w:lang w:eastAsia="fr-FR" w:bidi="ar-SA"/>
              </w:rPr>
            </w:pPr>
            <w:r>
              <w:rPr>
                <w:rFonts w:eastAsia="Times New Roman" w:cs="Times New Roman"/>
                <w:bCs/>
                <w:i/>
                <w:iCs/>
                <w:szCs w:val="26"/>
                <w:lang w:eastAsia="fr-FR" w:bidi="ar-SA"/>
              </w:rPr>
              <w:t>(</w:t>
            </w:r>
            <w:proofErr w:type="gramStart"/>
            <w:r>
              <w:rPr>
                <w:rFonts w:eastAsia="Times New Roman" w:cs="Times New Roman"/>
                <w:bCs/>
                <w:i/>
                <w:iCs/>
                <w:szCs w:val="26"/>
                <w:lang w:eastAsia="fr-FR" w:bidi="ar-SA"/>
              </w:rPr>
              <w:t>cocher</w:t>
            </w:r>
            <w:proofErr w:type="gramEnd"/>
            <w:r>
              <w:rPr>
                <w:rFonts w:eastAsia="Times New Roman" w:cs="Times New Roman"/>
                <w:bCs/>
                <w:i/>
                <w:iCs/>
                <w:szCs w:val="26"/>
                <w:lang w:eastAsia="fr-FR" w:bidi="ar-SA"/>
              </w:rPr>
              <w:t xml:space="preserve"> une ou plusieurs cas</w:t>
            </w:r>
            <w:r>
              <w:rPr>
                <w:rFonts w:eastAsia="Times New Roman" w:cs="Times New Roman"/>
                <w:bCs/>
                <w:i/>
                <w:iCs/>
                <w:szCs w:val="26"/>
                <w:lang w:eastAsia="fr-FR" w:bidi="ar-SA"/>
              </w:rPr>
              <w:t>es)</w:t>
            </w:r>
          </w:p>
        </w:tc>
      </w:tr>
      <w:tr w:rsidR="00460407" w:rsidTr="00200CC4">
        <w:tblPrEx>
          <w:tblCellMar>
            <w:top w:w="0" w:type="dxa"/>
            <w:bottom w:w="0" w:type="dxa"/>
          </w:tblCellMar>
        </w:tblPrEx>
        <w:trPr>
          <w:trHeight w:val="300"/>
        </w:trPr>
        <w:tc>
          <w:tcPr>
            <w:tcW w:w="4925" w:type="dxa"/>
            <w:tcBorders>
              <w:top w:val="single" w:sz="12"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Le petit Rhône</w:t>
            </w:r>
          </w:p>
        </w:tc>
        <w:tc>
          <w:tcPr>
            <w:tcW w:w="1990" w:type="dxa"/>
            <w:tcBorders>
              <w:top w:val="single" w:sz="12"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
              <w:widowControl/>
              <w:suppressAutoHyphens w:val="0"/>
              <w:snapToGrid w:val="0"/>
              <w:jc w:val="center"/>
            </w:pPr>
            <w:r>
              <w:t>FR9101405</w:t>
            </w:r>
          </w:p>
        </w:tc>
        <w:tc>
          <w:tcPr>
            <w:tcW w:w="2226" w:type="dxa"/>
            <w:tcBorders>
              <w:top w:val="single" w:sz="12"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Petite Camargue.</w:t>
            </w:r>
          </w:p>
          <w:p w:rsidR="00460407" w:rsidRDefault="00792382">
            <w:pPr>
              <w:pStyle w:val="Standarduser"/>
              <w:widowControl/>
              <w:suppressAutoHyphens w:val="0"/>
              <w:rPr>
                <w:sz w:val="24"/>
              </w:rPr>
            </w:pPr>
            <w:r>
              <w:rPr>
                <w:sz w:val="24"/>
              </w:rPr>
              <w:t xml:space="preserve">Petite </w:t>
            </w:r>
            <w:proofErr w:type="spellStart"/>
            <w:r>
              <w:rPr>
                <w:sz w:val="24"/>
              </w:rPr>
              <w:t>camargue</w:t>
            </w:r>
            <w:proofErr w:type="spellEnd"/>
            <w:r>
              <w:rPr>
                <w:sz w:val="24"/>
              </w:rPr>
              <w:t xml:space="preserve"> </w:t>
            </w:r>
            <w:proofErr w:type="spellStart"/>
            <w:r>
              <w:rPr>
                <w:sz w:val="24"/>
              </w:rPr>
              <w:t>laguno</w:t>
            </w:r>
            <w:proofErr w:type="spellEnd"/>
            <w:r>
              <w:rPr>
                <w:sz w:val="24"/>
              </w:rPr>
              <w:t xml:space="preserve"> marine</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FR9101406</w:t>
            </w:r>
          </w:p>
          <w:p w:rsidR="00460407" w:rsidRDefault="00792382">
            <w:pPr>
              <w:pStyle w:val="Standarduser"/>
              <w:widowControl/>
              <w:suppressAutoHyphens w:val="0"/>
              <w:snapToGrid w:val="0"/>
              <w:jc w:val="center"/>
            </w:pPr>
            <w:r>
              <w:t>FR9112013</w:t>
            </w:r>
          </w:p>
        </w:tc>
        <w:tc>
          <w:tcPr>
            <w:tcW w:w="22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La Durance</w:t>
            </w:r>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FR9301589 FR9312003</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Le Rhône Aval</w:t>
            </w:r>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FR9301590</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Camargue</w:t>
            </w:r>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FR9301592</w:t>
            </w:r>
          </w:p>
          <w:p w:rsidR="00460407" w:rsidRDefault="00792382">
            <w:pPr>
              <w:pStyle w:val="Standarduser"/>
              <w:widowControl/>
              <w:suppressAutoHyphens w:val="0"/>
              <w:snapToGrid w:val="0"/>
              <w:jc w:val="center"/>
            </w:pPr>
            <w:r>
              <w:t>FR9310019</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Les Alpilles</w:t>
            </w:r>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FR9301594</w:t>
            </w:r>
          </w:p>
          <w:p w:rsidR="00460407" w:rsidRDefault="00792382">
            <w:pPr>
              <w:pStyle w:val="Standarduser"/>
              <w:widowControl/>
              <w:suppressAutoHyphens w:val="0"/>
              <w:snapToGrid w:val="0"/>
              <w:jc w:val="center"/>
            </w:pPr>
            <w:r>
              <w:t>FR9312013</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Crau Centrale- Crau Sèche</w:t>
            </w:r>
          </w:p>
          <w:p w:rsidR="00460407" w:rsidRDefault="00792382">
            <w:pPr>
              <w:pStyle w:val="Standarduser"/>
              <w:widowControl/>
              <w:suppressAutoHyphens w:val="0"/>
              <w:rPr>
                <w:sz w:val="24"/>
              </w:rPr>
            </w:pPr>
            <w:r>
              <w:rPr>
                <w:sz w:val="24"/>
              </w:rPr>
              <w:t>Crau</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FR9301595</w:t>
            </w:r>
          </w:p>
          <w:p w:rsidR="00460407" w:rsidRDefault="00792382">
            <w:pPr>
              <w:pStyle w:val="Standarduser"/>
              <w:widowControl/>
              <w:suppressAutoHyphens w:val="0"/>
              <w:snapToGrid w:val="0"/>
              <w:jc w:val="center"/>
            </w:pPr>
            <w:r>
              <w:t>FR9310064</w:t>
            </w:r>
          </w:p>
        </w:tc>
        <w:tc>
          <w:tcPr>
            <w:tcW w:w="22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 xml:space="preserve">Marais de la Vallée des Baux et Marais </w:t>
            </w:r>
            <w:r>
              <w:rPr>
                <w:sz w:val="24"/>
              </w:rPr>
              <w:t>d’Arles ; Marais entre Crau et Grand Rhône</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FR9301596</w:t>
            </w:r>
          </w:p>
          <w:p w:rsidR="00460407" w:rsidRDefault="00792382">
            <w:pPr>
              <w:pStyle w:val="Standarduser"/>
              <w:widowControl/>
              <w:suppressAutoHyphens w:val="0"/>
              <w:snapToGrid w:val="0"/>
              <w:jc w:val="center"/>
            </w:pPr>
            <w:r>
              <w:t>FR9312001</w:t>
            </w:r>
          </w:p>
        </w:tc>
        <w:tc>
          <w:tcPr>
            <w:tcW w:w="22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 xml:space="preserve">Marais et zones humides liées à </w:t>
            </w:r>
            <w:proofErr w:type="spellStart"/>
            <w:r>
              <w:rPr>
                <w:sz w:val="24"/>
              </w:rPr>
              <w:t>Etang</w:t>
            </w:r>
            <w:proofErr w:type="spellEnd"/>
            <w:r>
              <w:rPr>
                <w:sz w:val="24"/>
              </w:rPr>
              <w:t xml:space="preserve"> de Berre</w:t>
            </w:r>
          </w:p>
          <w:p w:rsidR="00460407" w:rsidRDefault="00792382">
            <w:pPr>
              <w:pStyle w:val="Standarduser"/>
              <w:widowControl/>
              <w:suppressAutoHyphens w:val="0"/>
              <w:rPr>
                <w:sz w:val="24"/>
              </w:rPr>
            </w:pPr>
            <w:r>
              <w:rPr>
                <w:sz w:val="24"/>
              </w:rPr>
              <w:t>Salines de l’</w:t>
            </w:r>
            <w:proofErr w:type="spellStart"/>
            <w:r>
              <w:rPr>
                <w:sz w:val="24"/>
              </w:rPr>
              <w:t>Etang</w:t>
            </w:r>
            <w:proofErr w:type="spellEnd"/>
            <w:r>
              <w:rPr>
                <w:sz w:val="24"/>
              </w:rPr>
              <w:t xml:space="preserve"> de Berre</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jc w:val="center"/>
            </w:pPr>
            <w:r>
              <w:t>FR9301597</w:t>
            </w:r>
          </w:p>
          <w:p w:rsidR="00460407" w:rsidRDefault="00792382">
            <w:pPr>
              <w:pStyle w:val="Standarduser"/>
              <w:widowControl/>
              <w:suppressAutoHyphens w:val="0"/>
              <w:snapToGrid w:val="0"/>
              <w:jc w:val="center"/>
            </w:pPr>
            <w:r>
              <w:t>FR9312005</w:t>
            </w:r>
          </w:p>
        </w:tc>
        <w:tc>
          <w:tcPr>
            <w:tcW w:w="22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proofErr w:type="spellStart"/>
            <w:r>
              <w:rPr>
                <w:sz w:val="24"/>
              </w:rPr>
              <w:t>Cöte</w:t>
            </w:r>
            <w:proofErr w:type="spellEnd"/>
            <w:r>
              <w:rPr>
                <w:sz w:val="24"/>
              </w:rPr>
              <w:t xml:space="preserve"> Bleue – Chaine de l’Estaque</w:t>
            </w:r>
          </w:p>
          <w:p w:rsidR="00460407" w:rsidRDefault="00792382">
            <w:pPr>
              <w:pStyle w:val="Standarduser"/>
              <w:widowControl/>
              <w:suppressAutoHyphens w:val="0"/>
              <w:rPr>
                <w:sz w:val="24"/>
              </w:rPr>
            </w:pPr>
            <w:r>
              <w:rPr>
                <w:sz w:val="24"/>
              </w:rPr>
              <w:t xml:space="preserve">Falaises de </w:t>
            </w:r>
            <w:proofErr w:type="spellStart"/>
            <w:r>
              <w:rPr>
                <w:sz w:val="24"/>
              </w:rPr>
              <w:t>Niolon</w:t>
            </w:r>
            <w:proofErr w:type="spellEnd"/>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FR9301601</w:t>
            </w:r>
          </w:p>
          <w:p w:rsidR="00460407" w:rsidRDefault="00792382">
            <w:pPr>
              <w:pStyle w:val="Standarduser"/>
              <w:widowControl/>
              <w:suppressAutoHyphens w:val="0"/>
              <w:snapToGrid w:val="0"/>
              <w:jc w:val="center"/>
            </w:pPr>
            <w:r>
              <w:t>FR9312017</w:t>
            </w:r>
          </w:p>
        </w:tc>
        <w:tc>
          <w:tcPr>
            <w:tcW w:w="22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proofErr w:type="spellStart"/>
            <w:r>
              <w:rPr>
                <w:sz w:val="24"/>
              </w:rPr>
              <w:t>Etangs</w:t>
            </w:r>
            <w:proofErr w:type="spellEnd"/>
            <w:r>
              <w:rPr>
                <w:sz w:val="24"/>
              </w:rPr>
              <w:t xml:space="preserve"> </w:t>
            </w:r>
            <w:r>
              <w:rPr>
                <w:sz w:val="24"/>
              </w:rPr>
              <w:t>entre Istres et Fos</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FR9312015</w:t>
            </w:r>
          </w:p>
        </w:tc>
        <w:tc>
          <w:tcPr>
            <w:tcW w:w="22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Chaine de l’Etoile, Massif du Garlaban</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FR9301603</w:t>
            </w:r>
          </w:p>
        </w:tc>
        <w:tc>
          <w:tcPr>
            <w:tcW w:w="22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Montagne Sainte Victoire</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jc w:val="center"/>
            </w:pPr>
            <w:r>
              <w:t>FR9301605</w:t>
            </w:r>
          </w:p>
          <w:p w:rsidR="00460407" w:rsidRDefault="00792382">
            <w:pPr>
              <w:pStyle w:val="Standarduser"/>
              <w:widowControl/>
              <w:suppressAutoHyphens w:val="0"/>
              <w:jc w:val="center"/>
            </w:pPr>
            <w:r>
              <w:t xml:space="preserve"> FR9310067</w:t>
            </w:r>
          </w:p>
        </w:tc>
        <w:tc>
          <w:tcPr>
            <w:tcW w:w="22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Massif de la Sainte Baume</w:t>
            </w:r>
          </w:p>
          <w:p w:rsidR="00460407" w:rsidRDefault="00792382">
            <w:pPr>
              <w:pStyle w:val="Standarduser"/>
              <w:widowControl/>
              <w:suppressAutoHyphens w:val="0"/>
              <w:rPr>
                <w:sz w:val="24"/>
              </w:rPr>
            </w:pPr>
            <w:r>
              <w:rPr>
                <w:sz w:val="24"/>
              </w:rPr>
              <w:t>Sainte Baume Occidentale</w:t>
            </w:r>
          </w:p>
        </w:tc>
        <w:tc>
          <w:tcPr>
            <w:tcW w:w="199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FR9301606</w:t>
            </w:r>
          </w:p>
          <w:p w:rsidR="00460407" w:rsidRDefault="00792382">
            <w:pPr>
              <w:pStyle w:val="Standarduser"/>
              <w:widowControl/>
              <w:suppressAutoHyphens w:val="0"/>
              <w:snapToGrid w:val="0"/>
              <w:jc w:val="center"/>
            </w:pPr>
            <w:r>
              <w:t>FR9312026</w:t>
            </w:r>
          </w:p>
        </w:tc>
        <w:tc>
          <w:tcPr>
            <w:tcW w:w="22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Plateau de l’Arbois</w:t>
            </w:r>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FR9312009</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Garrigues de Lançon et Chaînes alentour</w:t>
            </w:r>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FR9310069</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 xml:space="preserve">Iles marseillaises </w:t>
            </w:r>
            <w:proofErr w:type="spellStart"/>
            <w:r>
              <w:rPr>
                <w:sz w:val="24"/>
              </w:rPr>
              <w:t>Cassidaigne</w:t>
            </w:r>
            <w:proofErr w:type="spellEnd"/>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FR9312007</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lastRenderedPageBreak/>
              <w:t xml:space="preserve">Calanques et iles marseillaises - Cap canaille, Massif du Grand </w:t>
            </w:r>
            <w:proofErr w:type="spellStart"/>
            <w:r>
              <w:rPr>
                <w:sz w:val="24"/>
              </w:rPr>
              <w:t>Caunet</w:t>
            </w:r>
            <w:proofErr w:type="spellEnd"/>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FR9301602</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514"/>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 xml:space="preserve">Falaises de </w:t>
            </w:r>
            <w:proofErr w:type="spellStart"/>
            <w:r>
              <w:rPr>
                <w:sz w:val="24"/>
              </w:rPr>
              <w:t>Vaufrèges</w:t>
            </w:r>
            <w:proofErr w:type="spellEnd"/>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FR9312018</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Baie de la Ciotat</w:t>
            </w:r>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FR9301998</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r w:rsidR="00460407" w:rsidTr="00200CC4">
        <w:tblPrEx>
          <w:tblCellMar>
            <w:top w:w="0" w:type="dxa"/>
            <w:bottom w:w="0" w:type="dxa"/>
          </w:tblCellMar>
        </w:tblPrEx>
        <w:trPr>
          <w:trHeight w:val="300"/>
        </w:trPr>
        <w:tc>
          <w:tcPr>
            <w:tcW w:w="4925" w:type="dxa"/>
            <w:tcBorders>
              <w:left w:val="single" w:sz="4" w:space="0" w:color="000000"/>
              <w:bottom w:val="single" w:sz="4" w:space="0" w:color="000000"/>
            </w:tcBorders>
            <w:tcMar>
              <w:top w:w="0" w:type="dxa"/>
              <w:left w:w="70" w:type="dxa"/>
              <w:bottom w:w="0" w:type="dxa"/>
              <w:right w:w="70" w:type="dxa"/>
            </w:tcMar>
            <w:vAlign w:val="center"/>
          </w:tcPr>
          <w:p w:rsidR="00460407" w:rsidRDefault="00792382">
            <w:pPr>
              <w:pStyle w:val="Standarduser"/>
              <w:widowControl/>
              <w:suppressAutoHyphens w:val="0"/>
              <w:rPr>
                <w:sz w:val="24"/>
              </w:rPr>
            </w:pPr>
            <w:r>
              <w:rPr>
                <w:sz w:val="24"/>
              </w:rPr>
              <w:t xml:space="preserve">Cote </w:t>
            </w:r>
            <w:r>
              <w:rPr>
                <w:sz w:val="24"/>
              </w:rPr>
              <w:t>bleue marine</w:t>
            </w:r>
          </w:p>
        </w:tc>
        <w:tc>
          <w:tcPr>
            <w:tcW w:w="1990" w:type="dxa"/>
            <w:tcBorders>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widowControl/>
              <w:suppressAutoHyphens w:val="0"/>
              <w:snapToGrid w:val="0"/>
              <w:jc w:val="center"/>
            </w:pPr>
            <w:r>
              <w:t>FR9301999</w:t>
            </w:r>
          </w:p>
        </w:tc>
        <w:tc>
          <w:tcPr>
            <w:tcW w:w="2226" w:type="dxa"/>
            <w:tcBorders>
              <w:left w:val="single" w:sz="4" w:space="0" w:color="000000"/>
              <w:bottom w:val="single" w:sz="4" w:space="0" w:color="000000"/>
              <w:right w:val="single" w:sz="4" w:space="0" w:color="000000"/>
            </w:tcBorders>
            <w:tcMar>
              <w:top w:w="0" w:type="dxa"/>
              <w:left w:w="10" w:type="dxa"/>
              <w:bottom w:w="0" w:type="dxa"/>
              <w:right w:w="10" w:type="dxa"/>
            </w:tcMar>
          </w:tcPr>
          <w:p w:rsidR="00460407" w:rsidRDefault="00460407">
            <w:pPr>
              <w:pStyle w:val="Standard"/>
              <w:widowControl/>
              <w:suppressAutoHyphens w:val="0"/>
              <w:snapToGrid w:val="0"/>
              <w:jc w:val="center"/>
            </w:pPr>
          </w:p>
        </w:tc>
      </w:tr>
    </w:tbl>
    <w:p w:rsidR="00460407" w:rsidRDefault="00792382">
      <w:pPr>
        <w:pStyle w:val="Titre1"/>
      </w:pPr>
      <w:r>
        <w:t>Analyse des incidences de la manifestation et mesures de réduction ou de prévention adoptés</w:t>
      </w:r>
    </w:p>
    <w:p w:rsidR="00460407" w:rsidRDefault="00460407">
      <w:pPr>
        <w:pStyle w:val="Standarduser"/>
        <w:jc w:val="both"/>
        <w:rPr>
          <w:rFonts w:cs="Calibri"/>
          <w:szCs w:val="26"/>
        </w:rPr>
      </w:pPr>
    </w:p>
    <w:p w:rsidR="00460407" w:rsidRDefault="00792382">
      <w:pPr>
        <w:pStyle w:val="Standarduser"/>
        <w:jc w:val="both"/>
        <w:rPr>
          <w:rFonts w:cs="Calibri"/>
          <w:b/>
          <w:bCs/>
          <w:i/>
          <w:iCs/>
          <w:szCs w:val="26"/>
        </w:rPr>
      </w:pPr>
      <w:r>
        <w:rPr>
          <w:rFonts w:cs="Calibri"/>
          <w:b/>
          <w:bCs/>
          <w:i/>
          <w:iCs/>
          <w:szCs w:val="26"/>
        </w:rPr>
        <w:t>Comment faire ?</w:t>
      </w:r>
    </w:p>
    <w:p w:rsidR="00460407" w:rsidRDefault="00792382">
      <w:pPr>
        <w:pStyle w:val="Standarduser"/>
        <w:jc w:val="both"/>
        <w:rPr>
          <w:rFonts w:cs="Calibri"/>
          <w:i/>
          <w:iCs/>
          <w:szCs w:val="26"/>
        </w:rPr>
      </w:pPr>
      <w:r>
        <w:rPr>
          <w:rFonts w:cs="Calibri"/>
          <w:i/>
          <w:iCs/>
          <w:szCs w:val="26"/>
        </w:rPr>
        <w:t xml:space="preserve">Au préalable, en utilisant les plateformes cartographiques en ligne, recoupez votre projet de tracé et les zones </w:t>
      </w:r>
      <w:r>
        <w:rPr>
          <w:rFonts w:cs="Calibri"/>
          <w:i/>
          <w:iCs/>
          <w:szCs w:val="26"/>
        </w:rPr>
        <w:t>d’occupations envisagées avec les sites N2000.</w:t>
      </w:r>
    </w:p>
    <w:p w:rsidR="00460407" w:rsidRDefault="00792382">
      <w:pPr>
        <w:pStyle w:val="Standarduser"/>
        <w:jc w:val="both"/>
        <w:rPr>
          <w:rFonts w:cs="Calibri"/>
          <w:i/>
          <w:iCs/>
          <w:szCs w:val="26"/>
        </w:rPr>
      </w:pPr>
      <w:r>
        <w:rPr>
          <w:rFonts w:cs="Calibri"/>
          <w:i/>
          <w:iCs/>
          <w:szCs w:val="26"/>
        </w:rPr>
        <w:t>Puis, dans le tableau ci-dessous :</w:t>
      </w:r>
    </w:p>
    <w:p w:rsidR="00460407" w:rsidRDefault="00792382">
      <w:pPr>
        <w:pStyle w:val="Standarduser"/>
        <w:numPr>
          <w:ilvl w:val="0"/>
          <w:numId w:val="14"/>
        </w:numPr>
        <w:jc w:val="both"/>
        <w:rPr>
          <w:i/>
          <w:iCs/>
        </w:rPr>
      </w:pPr>
      <w:r>
        <w:rPr>
          <w:rFonts w:cs="Calibri"/>
          <w:i/>
          <w:iCs/>
          <w:szCs w:val="26"/>
        </w:rPr>
        <w:t>(</w:t>
      </w:r>
      <w:proofErr w:type="gramStart"/>
      <w:r>
        <w:rPr>
          <w:rFonts w:cs="Calibri"/>
          <w:i/>
          <w:iCs/>
          <w:szCs w:val="26"/>
        </w:rPr>
        <w:t>colonne</w:t>
      </w:r>
      <w:proofErr w:type="gramEnd"/>
      <w:r>
        <w:rPr>
          <w:rFonts w:cs="Calibri"/>
          <w:i/>
          <w:iCs/>
          <w:szCs w:val="26"/>
        </w:rPr>
        <w:t xml:space="preserve"> 1) </w:t>
      </w:r>
      <w:r>
        <w:rPr>
          <w:rFonts w:cs="Calibri"/>
          <w:b/>
          <w:i/>
          <w:iCs/>
          <w:szCs w:val="26"/>
        </w:rPr>
        <w:t>Identifiez tous les habitats et espèces</w:t>
      </w:r>
      <w:r>
        <w:rPr>
          <w:rFonts w:cs="Calibri"/>
          <w:i/>
          <w:iCs/>
          <w:szCs w:val="26"/>
        </w:rPr>
        <w:t xml:space="preserve"> concernés (voir </w:t>
      </w:r>
      <w:r>
        <w:rPr>
          <w:rFonts w:cs="Calibri"/>
          <w:b/>
          <w:i/>
          <w:iCs/>
          <w:szCs w:val="26"/>
          <w:u w:val="single"/>
        </w:rPr>
        <w:t>Fiches sites N2000</w:t>
      </w:r>
      <w:r>
        <w:rPr>
          <w:rFonts w:cs="Calibri"/>
          <w:i/>
          <w:iCs/>
          <w:szCs w:val="26"/>
        </w:rPr>
        <w:t>)  sur le site de l’Inventaire National des Patrimoines Naturels et taper,</w:t>
      </w:r>
      <w:r>
        <w:rPr>
          <w:rFonts w:cs="Calibri"/>
          <w:i/>
          <w:iCs/>
          <w:szCs w:val="26"/>
        </w:rPr>
        <w:t xml:space="preserve"> dans la barre de recherche, le numéro du site Natura 2000 traversé ou à proximité de votre manifestation sportive</w:t>
      </w:r>
    </w:p>
    <w:p w:rsidR="00460407" w:rsidRDefault="00792382">
      <w:pPr>
        <w:pStyle w:val="Standarduser"/>
        <w:numPr>
          <w:ilvl w:val="0"/>
          <w:numId w:val="4"/>
        </w:numPr>
        <w:jc w:val="both"/>
        <w:rPr>
          <w:rFonts w:cs="Calibri"/>
          <w:i/>
          <w:iCs/>
          <w:color w:val="3333FF"/>
          <w:szCs w:val="26"/>
        </w:rPr>
      </w:pPr>
      <w:hyperlink r:id="rId12" w:history="1">
        <w:r>
          <w:rPr>
            <w:rFonts w:cs="Calibri"/>
            <w:i/>
            <w:iCs/>
            <w:color w:val="3333FF"/>
            <w:szCs w:val="26"/>
          </w:rPr>
          <w:t>https://inpn.mnhn.fr/collTerr/departement/13/tab/natura2000</w:t>
        </w:r>
      </w:hyperlink>
    </w:p>
    <w:p w:rsidR="00460407" w:rsidRDefault="00460407">
      <w:pPr>
        <w:pStyle w:val="Standarduser"/>
        <w:jc w:val="both"/>
        <w:rPr>
          <w:rFonts w:cs="Calibri"/>
          <w:i/>
          <w:iCs/>
          <w:color w:val="3333FF"/>
          <w:szCs w:val="26"/>
        </w:rPr>
      </w:pPr>
    </w:p>
    <w:p w:rsidR="00460407" w:rsidRDefault="00792382">
      <w:pPr>
        <w:pStyle w:val="Standarduser"/>
        <w:numPr>
          <w:ilvl w:val="0"/>
          <w:numId w:val="4"/>
        </w:numPr>
        <w:jc w:val="both"/>
        <w:rPr>
          <w:i/>
          <w:iCs/>
        </w:rPr>
      </w:pPr>
      <w:r>
        <w:rPr>
          <w:rFonts w:cs="Calibri"/>
          <w:i/>
          <w:iCs/>
          <w:szCs w:val="26"/>
        </w:rPr>
        <w:t>(</w:t>
      </w:r>
      <w:proofErr w:type="gramStart"/>
      <w:r>
        <w:rPr>
          <w:rFonts w:cs="Calibri"/>
          <w:i/>
          <w:iCs/>
          <w:szCs w:val="26"/>
        </w:rPr>
        <w:t>co</w:t>
      </w:r>
      <w:r>
        <w:rPr>
          <w:rFonts w:cs="Calibri"/>
          <w:i/>
          <w:iCs/>
          <w:szCs w:val="26"/>
        </w:rPr>
        <w:t>lonne</w:t>
      </w:r>
      <w:proofErr w:type="gramEnd"/>
      <w:r>
        <w:rPr>
          <w:rFonts w:cs="Calibri"/>
          <w:i/>
          <w:iCs/>
          <w:szCs w:val="26"/>
        </w:rPr>
        <w:t xml:space="preserve"> 2) </w:t>
      </w:r>
      <w:r>
        <w:rPr>
          <w:rFonts w:cs="Calibri"/>
          <w:b/>
          <w:i/>
          <w:iCs/>
          <w:szCs w:val="26"/>
        </w:rPr>
        <w:t>Indiquez les incidences potentielles sur l’environnement</w:t>
      </w:r>
      <w:r>
        <w:rPr>
          <w:rFonts w:cs="Calibri"/>
          <w:i/>
          <w:iCs/>
          <w:szCs w:val="26"/>
        </w:rPr>
        <w:t xml:space="preserve">, pour chacun de ces habitats et espèces, en recoupant bien les périodes à risques (voir </w:t>
      </w:r>
      <w:r>
        <w:rPr>
          <w:rFonts w:cs="Calibri"/>
          <w:b/>
          <w:i/>
          <w:iCs/>
          <w:szCs w:val="26"/>
          <w:u w:val="single"/>
        </w:rPr>
        <w:t>Fiches sites N2000</w:t>
      </w:r>
      <w:r>
        <w:rPr>
          <w:rFonts w:cs="Calibri"/>
          <w:i/>
          <w:iCs/>
          <w:szCs w:val="26"/>
        </w:rPr>
        <w:t>) et les caractéristiques de votre événement</w:t>
      </w:r>
    </w:p>
    <w:p w:rsidR="00460407" w:rsidRDefault="00460407">
      <w:pPr>
        <w:pStyle w:val="Standarduser"/>
        <w:jc w:val="both"/>
        <w:rPr>
          <w:rFonts w:cs="Calibri"/>
          <w:b/>
          <w:i/>
          <w:iCs/>
          <w:szCs w:val="26"/>
        </w:rPr>
      </w:pPr>
    </w:p>
    <w:p w:rsidR="00460407" w:rsidRDefault="00460407">
      <w:pPr>
        <w:pStyle w:val="Standarduser"/>
        <w:jc w:val="both"/>
        <w:rPr>
          <w:b/>
          <w:i/>
          <w:szCs w:val="26"/>
        </w:rPr>
      </w:pPr>
    </w:p>
    <w:p w:rsidR="00460407" w:rsidRDefault="00792382">
      <w:pPr>
        <w:pStyle w:val="Standarduser"/>
        <w:jc w:val="both"/>
        <w:rPr>
          <w:b/>
          <w:i/>
          <w:szCs w:val="26"/>
        </w:rPr>
      </w:pPr>
      <w:r>
        <w:rPr>
          <w:b/>
          <w:i/>
          <w:szCs w:val="26"/>
        </w:rPr>
        <w:t>Exemple</w:t>
      </w:r>
    </w:p>
    <w:p w:rsidR="00460407" w:rsidRDefault="00460407">
      <w:pPr>
        <w:pStyle w:val="Standarduser"/>
        <w:jc w:val="both"/>
        <w:rPr>
          <w:b/>
          <w:i/>
          <w:szCs w:val="26"/>
        </w:rPr>
      </w:pPr>
    </w:p>
    <w:tbl>
      <w:tblPr>
        <w:tblW w:w="9000" w:type="dxa"/>
        <w:tblInd w:w="67" w:type="dxa"/>
        <w:tblLayout w:type="fixed"/>
        <w:tblCellMar>
          <w:left w:w="10" w:type="dxa"/>
          <w:right w:w="10" w:type="dxa"/>
        </w:tblCellMar>
        <w:tblLook w:val="0000" w:firstRow="0" w:lastRow="0" w:firstColumn="0" w:lastColumn="0" w:noHBand="0" w:noVBand="0"/>
      </w:tblPr>
      <w:tblGrid>
        <w:gridCol w:w="2432"/>
        <w:gridCol w:w="2878"/>
        <w:gridCol w:w="3690"/>
      </w:tblGrid>
      <w:tr w:rsidR="00460407">
        <w:tblPrEx>
          <w:tblCellMar>
            <w:top w:w="0" w:type="dxa"/>
            <w:bottom w:w="0" w:type="dxa"/>
          </w:tblCellMar>
        </w:tblPrEx>
        <w:tc>
          <w:tcPr>
            <w:tcW w:w="24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0407" w:rsidRDefault="00792382">
            <w:pPr>
              <w:pStyle w:val="Standarduser"/>
            </w:pPr>
            <w:r>
              <w:t>1 - Habitats naturels et es</w:t>
            </w:r>
            <w:r>
              <w:t>pèces à enjeux</w:t>
            </w:r>
          </w:p>
        </w:tc>
        <w:tc>
          <w:tcPr>
            <w:tcW w:w="28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pPr>
            <w:r>
              <w:t>2 - Incidences potentielles sur l’environnement</w:t>
            </w:r>
          </w:p>
        </w:tc>
        <w:tc>
          <w:tcPr>
            <w:tcW w:w="36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60407" w:rsidRDefault="00792382">
            <w:pPr>
              <w:pStyle w:val="Standarduser"/>
            </w:pPr>
            <w:r>
              <w:t>3 - Mesures de réduction ou de prévention adoptées</w:t>
            </w:r>
          </w:p>
        </w:tc>
      </w:tr>
      <w:tr w:rsidR="00460407">
        <w:tblPrEx>
          <w:tblCellMar>
            <w:top w:w="0" w:type="dxa"/>
            <w:bottom w:w="0" w:type="dxa"/>
          </w:tblCellMar>
        </w:tblPrEx>
        <w:trPr>
          <w:trHeight w:val="1474"/>
        </w:trPr>
        <w:tc>
          <w:tcPr>
            <w:tcW w:w="24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0407" w:rsidRDefault="00792382">
            <w:pPr>
              <w:pStyle w:val="Standarduser"/>
            </w:pPr>
            <w:r>
              <w:t>Pelouses et garrigues</w:t>
            </w:r>
          </w:p>
        </w:tc>
        <w:tc>
          <w:tcPr>
            <w:tcW w:w="28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numPr>
                <w:ilvl w:val="0"/>
                <w:numId w:val="15"/>
              </w:numPr>
            </w:pPr>
            <w:r>
              <w:t>Piétinement massif du sol</w:t>
            </w:r>
          </w:p>
          <w:p w:rsidR="00460407" w:rsidRDefault="00792382">
            <w:pPr>
              <w:pStyle w:val="Standarduser"/>
              <w:numPr>
                <w:ilvl w:val="0"/>
                <w:numId w:val="3"/>
              </w:numPr>
            </w:pPr>
            <w:r>
              <w:t>Déchets abandonnés par les participants en chemin</w:t>
            </w:r>
          </w:p>
          <w:p w:rsidR="00460407" w:rsidRDefault="00460407">
            <w:pPr>
              <w:pStyle w:val="Standarduser"/>
            </w:pPr>
          </w:p>
        </w:tc>
        <w:tc>
          <w:tcPr>
            <w:tcW w:w="36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60407" w:rsidRDefault="00792382">
            <w:pPr>
              <w:pStyle w:val="Standarduser"/>
              <w:numPr>
                <w:ilvl w:val="0"/>
                <w:numId w:val="3"/>
              </w:numPr>
            </w:pPr>
            <w:r>
              <w:t xml:space="preserve">Utilisation exclusive des sentiers </w:t>
            </w:r>
            <w:r>
              <w:t>existants. Pas de création de sentiers.</w:t>
            </w:r>
          </w:p>
          <w:p w:rsidR="00460407" w:rsidRDefault="00792382">
            <w:pPr>
              <w:pStyle w:val="Standarduser"/>
              <w:numPr>
                <w:ilvl w:val="0"/>
                <w:numId w:val="3"/>
              </w:numPr>
            </w:pPr>
            <w:r>
              <w:t>Protection par mise en défens de certaines zones sensibles (rubalises) – voir localisation sur carte.</w:t>
            </w:r>
          </w:p>
          <w:p w:rsidR="00460407" w:rsidRDefault="00792382">
            <w:pPr>
              <w:pStyle w:val="Standarduser"/>
              <w:numPr>
                <w:ilvl w:val="0"/>
                <w:numId w:val="3"/>
              </w:numPr>
            </w:pPr>
            <w:r>
              <w:t>Nettoyage par le serre-file derrière le dernier participant.</w:t>
            </w:r>
          </w:p>
          <w:p w:rsidR="00460407" w:rsidRDefault="00792382">
            <w:pPr>
              <w:pStyle w:val="Standarduser"/>
              <w:numPr>
                <w:ilvl w:val="0"/>
                <w:numId w:val="3"/>
              </w:numPr>
            </w:pPr>
            <w:r>
              <w:t>Rappel des consignes sur le respect de l’environnemen</w:t>
            </w:r>
            <w:r>
              <w:t>t au départ (micro, affichage).</w:t>
            </w:r>
          </w:p>
        </w:tc>
      </w:tr>
      <w:tr w:rsidR="00460407">
        <w:tblPrEx>
          <w:tblCellMar>
            <w:top w:w="0" w:type="dxa"/>
            <w:bottom w:w="0" w:type="dxa"/>
          </w:tblCellMar>
        </w:tblPrEx>
        <w:trPr>
          <w:trHeight w:val="1474"/>
        </w:trPr>
        <w:tc>
          <w:tcPr>
            <w:tcW w:w="24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0407" w:rsidRDefault="00792382">
            <w:pPr>
              <w:pStyle w:val="Standarduser"/>
            </w:pPr>
            <w:r>
              <w:t xml:space="preserve">Aigle de </w:t>
            </w:r>
            <w:proofErr w:type="spellStart"/>
            <w:r>
              <w:t>Bonelli</w:t>
            </w:r>
            <w:proofErr w:type="spellEnd"/>
          </w:p>
        </w:tc>
        <w:tc>
          <w:tcPr>
            <w:tcW w:w="28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0407" w:rsidRDefault="00792382">
            <w:pPr>
              <w:pStyle w:val="Standarduser"/>
              <w:numPr>
                <w:ilvl w:val="0"/>
                <w:numId w:val="3"/>
              </w:numPr>
            </w:pPr>
            <w:r>
              <w:t>Dérangement de l’espèce</w:t>
            </w:r>
          </w:p>
        </w:tc>
        <w:tc>
          <w:tcPr>
            <w:tcW w:w="36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60407" w:rsidRDefault="00792382">
            <w:pPr>
              <w:pStyle w:val="Standarduser"/>
              <w:numPr>
                <w:ilvl w:val="0"/>
                <w:numId w:val="3"/>
              </w:numPr>
            </w:pPr>
            <w:r>
              <w:t>Date de la manifestation (automne), hors période de sensibilité et de reproduction.</w:t>
            </w:r>
          </w:p>
        </w:tc>
      </w:tr>
    </w:tbl>
    <w:p w:rsidR="00460407" w:rsidRDefault="00792382">
      <w:pPr>
        <w:pStyle w:val="Standarduser"/>
        <w:jc w:val="right"/>
        <w:rPr>
          <w:i/>
          <w:szCs w:val="26"/>
        </w:rPr>
      </w:pPr>
      <w:r>
        <w:rPr>
          <w:i/>
          <w:szCs w:val="26"/>
        </w:rPr>
        <w:t>...</w:t>
      </w:r>
    </w:p>
    <w:p w:rsidR="00460407" w:rsidRDefault="00460407">
      <w:pPr>
        <w:pStyle w:val="Standarduser"/>
        <w:jc w:val="both"/>
        <w:rPr>
          <w:rFonts w:cs="Calibri"/>
          <w:b/>
          <w:iCs/>
          <w:szCs w:val="26"/>
        </w:rPr>
      </w:pPr>
    </w:p>
    <w:p w:rsidR="00200CC4" w:rsidRDefault="00200CC4">
      <w:pPr>
        <w:pStyle w:val="Standarduser"/>
        <w:rPr>
          <w:b/>
        </w:rPr>
      </w:pPr>
      <w:r>
        <w:rPr>
          <w:b/>
        </w:rPr>
        <w:lastRenderedPageBreak/>
        <w:br w:type="page"/>
      </w:r>
    </w:p>
    <w:p w:rsidR="00460407" w:rsidRDefault="00792382">
      <w:pPr>
        <w:pStyle w:val="Standarduser"/>
        <w:rPr>
          <w:b/>
        </w:rPr>
      </w:pPr>
      <w:r>
        <w:rPr>
          <w:b/>
        </w:rPr>
        <w:t xml:space="preserve">Incidences de ma </w:t>
      </w:r>
      <w:proofErr w:type="gramStart"/>
      <w:r>
        <w:rPr>
          <w:b/>
        </w:rPr>
        <w:t>manifestation  et</w:t>
      </w:r>
      <w:proofErr w:type="gramEnd"/>
      <w:r>
        <w:rPr>
          <w:b/>
        </w:rPr>
        <w:t xml:space="preserve"> mesures de réduction ou de prévention :</w:t>
      </w:r>
    </w:p>
    <w:p w:rsidR="00460407" w:rsidRDefault="00460407">
      <w:pPr>
        <w:pStyle w:val="Standarduser"/>
        <w:rPr>
          <w:rFonts w:cs="Calibri"/>
          <w:b/>
          <w:iCs/>
          <w:szCs w:val="26"/>
        </w:rPr>
      </w:pPr>
    </w:p>
    <w:tbl>
      <w:tblPr>
        <w:tblW w:w="9874" w:type="dxa"/>
        <w:tblInd w:w="-226" w:type="dxa"/>
        <w:tblLayout w:type="fixed"/>
        <w:tblCellMar>
          <w:left w:w="10" w:type="dxa"/>
          <w:right w:w="10" w:type="dxa"/>
        </w:tblCellMar>
        <w:tblLook w:val="0000" w:firstRow="0" w:lastRow="0" w:firstColumn="0" w:lastColumn="0" w:noHBand="0" w:noVBand="0"/>
      </w:tblPr>
      <w:tblGrid>
        <w:gridCol w:w="2851"/>
        <w:gridCol w:w="3040"/>
        <w:gridCol w:w="3983"/>
      </w:tblGrid>
      <w:tr w:rsidR="00460407">
        <w:tblPrEx>
          <w:tblCellMar>
            <w:top w:w="0" w:type="dxa"/>
            <w:bottom w:w="0" w:type="dxa"/>
          </w:tblCellMar>
        </w:tblPrEx>
        <w:tc>
          <w:tcPr>
            <w:tcW w:w="2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60407" w:rsidRDefault="00792382">
            <w:pPr>
              <w:pStyle w:val="Standarduser"/>
              <w:jc w:val="center"/>
              <w:rPr>
                <w:rFonts w:cs="Calibri"/>
                <w:szCs w:val="26"/>
              </w:rPr>
            </w:pPr>
            <w:r>
              <w:rPr>
                <w:rFonts w:cs="Calibri"/>
                <w:szCs w:val="26"/>
              </w:rPr>
              <w:t xml:space="preserve">1 - </w:t>
            </w:r>
            <w:r>
              <w:rPr>
                <w:rFonts w:cs="Calibri"/>
                <w:szCs w:val="26"/>
              </w:rPr>
              <w:t>Habitats naturels et espèces à enjeux</w:t>
            </w:r>
          </w:p>
        </w:tc>
        <w:tc>
          <w:tcPr>
            <w:tcW w:w="3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460407" w:rsidRDefault="00792382">
            <w:pPr>
              <w:pStyle w:val="Standarduser"/>
              <w:jc w:val="center"/>
              <w:rPr>
                <w:rFonts w:cs="Calibri"/>
                <w:szCs w:val="26"/>
              </w:rPr>
            </w:pPr>
            <w:r>
              <w:rPr>
                <w:rFonts w:cs="Calibri"/>
                <w:szCs w:val="26"/>
              </w:rPr>
              <w:t>2 - Incidences potentielles sur l’environnement</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60407" w:rsidRDefault="00792382">
            <w:pPr>
              <w:pStyle w:val="Standarduser"/>
              <w:jc w:val="center"/>
              <w:rPr>
                <w:rFonts w:cs="Calibri"/>
                <w:szCs w:val="26"/>
              </w:rPr>
            </w:pPr>
            <w:r>
              <w:rPr>
                <w:rFonts w:cs="Calibri"/>
                <w:szCs w:val="26"/>
              </w:rPr>
              <w:t>3 - Mesures de réduction ou de prévention adoptées</w:t>
            </w:r>
          </w:p>
        </w:tc>
      </w:tr>
      <w:tr w:rsidR="00460407">
        <w:tblPrEx>
          <w:tblCellMar>
            <w:top w:w="0" w:type="dxa"/>
            <w:bottom w:w="0" w:type="dxa"/>
          </w:tblCellMar>
        </w:tblPrEx>
        <w:trPr>
          <w:trHeight w:val="1474"/>
        </w:trPr>
        <w:tc>
          <w:tcPr>
            <w:tcW w:w="2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60407" w:rsidRDefault="00460407">
            <w:pPr>
              <w:pStyle w:val="Standarduser"/>
              <w:snapToGrid w:val="0"/>
              <w:jc w:val="center"/>
              <w:rPr>
                <w:rFonts w:cs="Calibri"/>
                <w:szCs w:val="26"/>
              </w:rPr>
            </w:pPr>
          </w:p>
        </w:tc>
        <w:tc>
          <w:tcPr>
            <w:tcW w:w="3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r>
      <w:tr w:rsidR="00460407">
        <w:tblPrEx>
          <w:tblCellMar>
            <w:top w:w="0" w:type="dxa"/>
            <w:bottom w:w="0" w:type="dxa"/>
          </w:tblCellMar>
        </w:tblPrEx>
        <w:trPr>
          <w:trHeight w:val="1474"/>
        </w:trPr>
        <w:tc>
          <w:tcPr>
            <w:tcW w:w="2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60407" w:rsidRDefault="00460407">
            <w:pPr>
              <w:pStyle w:val="Standard"/>
              <w:snapToGrid w:val="0"/>
              <w:jc w:val="center"/>
              <w:rPr>
                <w:rFonts w:cs="Calibri"/>
                <w:szCs w:val="26"/>
              </w:rPr>
            </w:pPr>
          </w:p>
        </w:tc>
        <w:tc>
          <w:tcPr>
            <w:tcW w:w="3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r>
      <w:tr w:rsidR="00460407">
        <w:tblPrEx>
          <w:tblCellMar>
            <w:top w:w="0" w:type="dxa"/>
            <w:bottom w:w="0" w:type="dxa"/>
          </w:tblCellMar>
        </w:tblPrEx>
        <w:trPr>
          <w:trHeight w:val="1474"/>
        </w:trPr>
        <w:tc>
          <w:tcPr>
            <w:tcW w:w="2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60407" w:rsidRDefault="00460407">
            <w:pPr>
              <w:pStyle w:val="Standard"/>
              <w:snapToGrid w:val="0"/>
              <w:jc w:val="center"/>
              <w:rPr>
                <w:rFonts w:cs="Calibri"/>
                <w:szCs w:val="26"/>
              </w:rPr>
            </w:pPr>
          </w:p>
        </w:tc>
        <w:tc>
          <w:tcPr>
            <w:tcW w:w="3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r>
      <w:tr w:rsidR="00460407">
        <w:tblPrEx>
          <w:tblCellMar>
            <w:top w:w="0" w:type="dxa"/>
            <w:bottom w:w="0" w:type="dxa"/>
          </w:tblCellMar>
        </w:tblPrEx>
        <w:trPr>
          <w:trHeight w:val="1474"/>
        </w:trPr>
        <w:tc>
          <w:tcPr>
            <w:tcW w:w="2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60407" w:rsidRDefault="00460407">
            <w:pPr>
              <w:pStyle w:val="Standard"/>
              <w:snapToGrid w:val="0"/>
              <w:jc w:val="center"/>
              <w:rPr>
                <w:rFonts w:cs="Calibri"/>
                <w:szCs w:val="26"/>
              </w:rPr>
            </w:pPr>
          </w:p>
        </w:tc>
        <w:tc>
          <w:tcPr>
            <w:tcW w:w="3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r>
      <w:tr w:rsidR="00460407">
        <w:tblPrEx>
          <w:tblCellMar>
            <w:top w:w="0" w:type="dxa"/>
            <w:bottom w:w="0" w:type="dxa"/>
          </w:tblCellMar>
        </w:tblPrEx>
        <w:trPr>
          <w:trHeight w:val="1474"/>
        </w:trPr>
        <w:tc>
          <w:tcPr>
            <w:tcW w:w="2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60407" w:rsidRDefault="00460407">
            <w:pPr>
              <w:pStyle w:val="Standard"/>
              <w:snapToGrid w:val="0"/>
              <w:jc w:val="center"/>
              <w:rPr>
                <w:rFonts w:cs="Calibri"/>
                <w:szCs w:val="26"/>
              </w:rPr>
            </w:pPr>
          </w:p>
        </w:tc>
        <w:tc>
          <w:tcPr>
            <w:tcW w:w="3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r>
      <w:tr w:rsidR="00460407">
        <w:tblPrEx>
          <w:tblCellMar>
            <w:top w:w="0" w:type="dxa"/>
            <w:bottom w:w="0" w:type="dxa"/>
          </w:tblCellMar>
        </w:tblPrEx>
        <w:trPr>
          <w:trHeight w:val="1474"/>
        </w:trPr>
        <w:tc>
          <w:tcPr>
            <w:tcW w:w="285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60407" w:rsidRDefault="00460407">
            <w:pPr>
              <w:pStyle w:val="Standard"/>
              <w:snapToGrid w:val="0"/>
              <w:jc w:val="center"/>
              <w:rPr>
                <w:rFonts w:cs="Calibri"/>
                <w:szCs w:val="26"/>
              </w:rPr>
            </w:pPr>
          </w:p>
        </w:tc>
        <w:tc>
          <w:tcPr>
            <w:tcW w:w="3040"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c>
          <w:tcPr>
            <w:tcW w:w="398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r>
      <w:tr w:rsidR="00460407">
        <w:tblPrEx>
          <w:tblCellMar>
            <w:top w:w="0" w:type="dxa"/>
            <w:bottom w:w="0" w:type="dxa"/>
          </w:tblCellMar>
        </w:tblPrEx>
        <w:trPr>
          <w:trHeight w:val="1474"/>
        </w:trPr>
        <w:tc>
          <w:tcPr>
            <w:tcW w:w="285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60407" w:rsidRDefault="00460407">
            <w:pPr>
              <w:pStyle w:val="Standard"/>
              <w:snapToGrid w:val="0"/>
              <w:jc w:val="center"/>
              <w:rPr>
                <w:rFonts w:cs="Calibri"/>
                <w:szCs w:val="26"/>
              </w:rPr>
            </w:pPr>
          </w:p>
        </w:tc>
        <w:tc>
          <w:tcPr>
            <w:tcW w:w="3040"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c>
          <w:tcPr>
            <w:tcW w:w="398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60407" w:rsidRDefault="00460407">
            <w:pPr>
              <w:pStyle w:val="Standard"/>
              <w:snapToGrid w:val="0"/>
              <w:jc w:val="center"/>
              <w:rPr>
                <w:rFonts w:cs="Calibri"/>
                <w:szCs w:val="26"/>
              </w:rPr>
            </w:pPr>
          </w:p>
        </w:tc>
      </w:tr>
    </w:tbl>
    <w:p w:rsidR="00460407" w:rsidRDefault="00460407">
      <w:pPr>
        <w:pStyle w:val="Standarduser"/>
        <w:jc w:val="both"/>
        <w:rPr>
          <w:rFonts w:cs="Calibri"/>
          <w:i/>
          <w:iCs/>
          <w:sz w:val="22"/>
          <w:szCs w:val="22"/>
        </w:rPr>
      </w:pPr>
    </w:p>
    <w:p w:rsidR="00460407" w:rsidRDefault="00792382">
      <w:pPr>
        <w:pStyle w:val="Standarduser"/>
        <w:jc w:val="both"/>
        <w:rPr>
          <w:rFonts w:cs="Calibri"/>
          <w:i/>
          <w:iCs/>
          <w:sz w:val="22"/>
          <w:szCs w:val="22"/>
        </w:rPr>
      </w:pPr>
      <w:r>
        <w:rPr>
          <w:rFonts w:cs="Calibri"/>
          <w:i/>
          <w:iCs/>
          <w:sz w:val="22"/>
          <w:szCs w:val="22"/>
        </w:rPr>
        <w:t xml:space="preserve">Rappel : vous pouvez joindre tous supports précisant les mesures de réductions </w:t>
      </w:r>
      <w:r>
        <w:rPr>
          <w:rFonts w:cs="Calibri"/>
          <w:i/>
          <w:iCs/>
          <w:sz w:val="22"/>
          <w:szCs w:val="22"/>
        </w:rPr>
        <w:t>envisagés (consignes environnementales données aux participants, aux spectateurs et aux encadrants, photos, …) et/ou les signaler sur le plan annexé (signalisation de zones d’interdiction d’accès, modification du parcours, canalisation du public, …). Si le</w:t>
      </w:r>
      <w:r>
        <w:rPr>
          <w:rFonts w:cs="Calibri"/>
          <w:i/>
          <w:iCs/>
          <w:sz w:val="22"/>
          <w:szCs w:val="22"/>
        </w:rPr>
        <w:t xml:space="preserve"> cadre proposé ne vous convient pas, vous pouvez vous exprimer librement sur une feuille séparée.</w:t>
      </w:r>
    </w:p>
    <w:p w:rsidR="00E4733C" w:rsidRDefault="00E4733C">
      <w:pPr>
        <w:pStyle w:val="Titre1"/>
        <w:rPr>
          <w:rFonts w:eastAsia="Times New Roman" w:cs="Times New Roman"/>
        </w:rPr>
        <w:sectPr w:rsidR="00E4733C" w:rsidSect="00200CC4">
          <w:pgSz w:w="11906" w:h="16838"/>
          <w:pgMar w:top="993" w:right="1418" w:bottom="1057" w:left="1418" w:header="720" w:footer="359" w:gutter="0"/>
          <w:cols w:space="720"/>
        </w:sectPr>
      </w:pPr>
    </w:p>
    <w:p w:rsidR="00460407" w:rsidRDefault="00792382">
      <w:pPr>
        <w:pStyle w:val="Titre1"/>
      </w:pPr>
      <w:r>
        <w:rPr>
          <w:rFonts w:eastAsia="Times New Roman" w:cs="Times New Roman"/>
        </w:rPr>
        <w:t xml:space="preserve"> </w:t>
      </w:r>
      <w:r>
        <w:t>Conclusion</w:t>
      </w:r>
    </w:p>
    <w:p w:rsidR="00460407" w:rsidRDefault="00460407">
      <w:pPr>
        <w:pStyle w:val="Standarduser"/>
        <w:jc w:val="both"/>
        <w:rPr>
          <w:rFonts w:cs="Calibri"/>
          <w:szCs w:val="26"/>
        </w:rPr>
      </w:pPr>
    </w:p>
    <w:p w:rsidR="00460407" w:rsidRDefault="00792382">
      <w:pPr>
        <w:pStyle w:val="Standarduser"/>
        <w:jc w:val="both"/>
        <w:rPr>
          <w:rFonts w:cs="Calibri"/>
          <w:b/>
          <w:bCs/>
          <w:szCs w:val="26"/>
        </w:rPr>
      </w:pPr>
      <w:r>
        <w:rPr>
          <w:rFonts w:cs="Calibri"/>
          <w:b/>
          <w:bCs/>
          <w:szCs w:val="26"/>
        </w:rPr>
        <w:t>Compte tenu des mesures de réductions adoptées, le projet est-il susceptible d’avoir une incidence sur les sites Natura 2000 concernés ?</w:t>
      </w:r>
    </w:p>
    <w:p w:rsidR="00460407" w:rsidRDefault="00460407">
      <w:pPr>
        <w:pStyle w:val="Standarduser"/>
        <w:rPr>
          <w:rFonts w:cs="Calibri"/>
          <w:szCs w:val="26"/>
        </w:rPr>
      </w:pPr>
    </w:p>
    <w:p w:rsidR="00460407" w:rsidRDefault="00460407">
      <w:pPr>
        <w:pStyle w:val="Standarduser"/>
        <w:rPr>
          <w:rFonts w:cs="Calibri"/>
          <w:szCs w:val="26"/>
        </w:rPr>
      </w:pPr>
    </w:p>
    <w:p w:rsidR="00460407" w:rsidRDefault="00792382">
      <w:pPr>
        <w:pStyle w:val="Standarduser"/>
        <w:jc w:val="both"/>
      </w:pPr>
      <w:r>
        <w:rPr>
          <w:rFonts w:eastAsia="Liberation Sans" w:cs="Liberation Sans"/>
          <w:szCs w:val="26"/>
        </w:rPr>
        <w:tab/>
      </w:r>
      <w:r>
        <w:rPr>
          <w:rFonts w:cs="Calibri"/>
          <w:szCs w:val="26"/>
        </w:rPr>
        <w:t xml:space="preserve"> </w:t>
      </w:r>
      <w:r>
        <w:rPr>
          <w:rFonts w:cs="Calibri"/>
          <w:b/>
          <w:szCs w:val="26"/>
        </w:rPr>
        <w:t>NON</w:t>
      </w:r>
      <w:r>
        <w:rPr>
          <w:rFonts w:cs="Calibri"/>
          <w:szCs w:val="26"/>
        </w:rPr>
        <w:t>, pas d’incidence ou incidence négligeable. Ce formulaire signé, daté est à fournir au service instructeur en complément de votre déclaration ou demande d’autorisation.</w:t>
      </w:r>
    </w:p>
    <w:p w:rsidR="00460407" w:rsidRDefault="00460407">
      <w:pPr>
        <w:pStyle w:val="Standarduser"/>
        <w:rPr>
          <w:rFonts w:cs="Calibri"/>
          <w:szCs w:val="26"/>
        </w:rPr>
      </w:pPr>
    </w:p>
    <w:p w:rsidR="00460407" w:rsidRDefault="00460407">
      <w:pPr>
        <w:pStyle w:val="Standarduser"/>
        <w:rPr>
          <w:rFonts w:cs="Calibri"/>
          <w:szCs w:val="26"/>
        </w:rPr>
      </w:pPr>
    </w:p>
    <w:p w:rsidR="00460407" w:rsidRDefault="00792382">
      <w:pPr>
        <w:pStyle w:val="Standarduser"/>
        <w:jc w:val="both"/>
      </w:pPr>
      <w:r>
        <w:rPr>
          <w:rFonts w:eastAsia="Liberation Sans" w:cs="Liberation Sans"/>
          <w:szCs w:val="26"/>
        </w:rPr>
        <w:tab/>
      </w:r>
      <w:r>
        <w:rPr>
          <w:rFonts w:cs="Calibri"/>
          <w:b/>
          <w:szCs w:val="26"/>
        </w:rPr>
        <w:t>OUI</w:t>
      </w:r>
      <w:r>
        <w:rPr>
          <w:rFonts w:cs="Calibri"/>
          <w:szCs w:val="26"/>
        </w:rPr>
        <w:t>, effets potentiels significatifs. Reprenez votre projet afin qu’il soit comp</w:t>
      </w:r>
      <w:r>
        <w:rPr>
          <w:rFonts w:cs="Calibri"/>
          <w:szCs w:val="26"/>
        </w:rPr>
        <w:t>atible avec les enjeux de conservation du ou des sites Natura 2000 concernés.</w:t>
      </w:r>
    </w:p>
    <w:p w:rsidR="00460407" w:rsidRDefault="00460407">
      <w:pPr>
        <w:pStyle w:val="Standarduser"/>
        <w:rPr>
          <w:rFonts w:cs="Calibri"/>
          <w:szCs w:val="26"/>
        </w:rPr>
      </w:pPr>
    </w:p>
    <w:p w:rsidR="00460407" w:rsidRDefault="00460407">
      <w:pPr>
        <w:pStyle w:val="Standarduser"/>
        <w:rPr>
          <w:rFonts w:cs="Calibri"/>
          <w:szCs w:val="26"/>
        </w:rPr>
      </w:pPr>
    </w:p>
    <w:p w:rsidR="00460407" w:rsidRDefault="00792382">
      <w:pPr>
        <w:pStyle w:val="Standarduser"/>
        <w:pBdr>
          <w:top w:val="single" w:sz="2" w:space="1" w:color="000000"/>
          <w:left w:val="single" w:sz="2" w:space="1" w:color="000000"/>
          <w:bottom w:val="single" w:sz="2" w:space="1" w:color="000000"/>
          <w:right w:val="single" w:sz="2" w:space="1" w:color="000000"/>
        </w:pBdr>
        <w:rPr>
          <w:rFonts w:cs="Calibri"/>
          <w:szCs w:val="26"/>
        </w:rPr>
      </w:pPr>
      <w:r>
        <w:rPr>
          <w:rFonts w:cs="Calibri"/>
          <w:szCs w:val="26"/>
        </w:rPr>
        <w:t>À (lieu) :</w:t>
      </w:r>
    </w:p>
    <w:p w:rsidR="00460407" w:rsidRDefault="00460407">
      <w:pPr>
        <w:pStyle w:val="Standarduser"/>
        <w:pBdr>
          <w:top w:val="single" w:sz="2" w:space="1" w:color="000000"/>
          <w:left w:val="single" w:sz="2" w:space="1" w:color="000000"/>
          <w:bottom w:val="single" w:sz="2" w:space="1" w:color="000000"/>
          <w:right w:val="single" w:sz="2" w:space="1" w:color="000000"/>
        </w:pBdr>
        <w:rPr>
          <w:rFonts w:cs="Calibri"/>
          <w:szCs w:val="26"/>
        </w:rPr>
      </w:pPr>
    </w:p>
    <w:p w:rsidR="00460407" w:rsidRDefault="00460407">
      <w:pPr>
        <w:pStyle w:val="Standarduser"/>
        <w:pBdr>
          <w:top w:val="single" w:sz="2" w:space="1" w:color="000000"/>
          <w:left w:val="single" w:sz="2" w:space="1" w:color="000000"/>
          <w:bottom w:val="single" w:sz="2" w:space="1" w:color="000000"/>
          <w:right w:val="single" w:sz="2" w:space="1" w:color="000000"/>
        </w:pBdr>
        <w:rPr>
          <w:rFonts w:cs="Calibri"/>
          <w:szCs w:val="26"/>
        </w:rPr>
      </w:pPr>
    </w:p>
    <w:p w:rsidR="00460407" w:rsidRDefault="00792382">
      <w:pPr>
        <w:pStyle w:val="Standarduser"/>
        <w:pBdr>
          <w:top w:val="single" w:sz="2" w:space="1" w:color="000000"/>
          <w:left w:val="single" w:sz="2" w:space="1" w:color="000000"/>
          <w:bottom w:val="single" w:sz="2" w:space="1" w:color="000000"/>
          <w:right w:val="single" w:sz="2" w:space="1" w:color="000000"/>
        </w:pBdr>
        <w:rPr>
          <w:rFonts w:cs="Calibri"/>
          <w:szCs w:val="26"/>
        </w:rPr>
      </w:pPr>
      <w:r>
        <w:rPr>
          <w:rFonts w:cs="Calibri"/>
          <w:szCs w:val="26"/>
        </w:rPr>
        <w:t>Le (date) :</w:t>
      </w:r>
    </w:p>
    <w:p w:rsidR="00460407" w:rsidRDefault="00460407">
      <w:pPr>
        <w:pStyle w:val="Standarduser"/>
        <w:pBdr>
          <w:top w:val="single" w:sz="2" w:space="1" w:color="000000"/>
          <w:left w:val="single" w:sz="2" w:space="1" w:color="000000"/>
          <w:bottom w:val="single" w:sz="2" w:space="1" w:color="000000"/>
          <w:right w:val="single" w:sz="2" w:space="1" w:color="000000"/>
        </w:pBdr>
        <w:rPr>
          <w:rFonts w:cs="Calibri"/>
          <w:szCs w:val="26"/>
        </w:rPr>
      </w:pPr>
    </w:p>
    <w:p w:rsidR="00460407" w:rsidRDefault="00792382">
      <w:pPr>
        <w:pStyle w:val="Standarduser"/>
        <w:pBdr>
          <w:top w:val="single" w:sz="2" w:space="1" w:color="000000"/>
          <w:left w:val="single" w:sz="2" w:space="1" w:color="000000"/>
          <w:bottom w:val="single" w:sz="2" w:space="1" w:color="000000"/>
          <w:right w:val="single" w:sz="2" w:space="1" w:color="000000"/>
        </w:pBdr>
        <w:rPr>
          <w:rFonts w:cs="Calibri"/>
          <w:szCs w:val="26"/>
        </w:rPr>
      </w:pPr>
      <w:r>
        <w:rPr>
          <w:rFonts w:cs="Calibri"/>
          <w:szCs w:val="26"/>
        </w:rPr>
        <w:t>Signature :</w:t>
      </w:r>
    </w:p>
    <w:p w:rsidR="00460407" w:rsidRDefault="00460407">
      <w:pPr>
        <w:pStyle w:val="Standarduser"/>
        <w:pBdr>
          <w:top w:val="single" w:sz="2" w:space="1" w:color="000000"/>
          <w:left w:val="single" w:sz="2" w:space="1" w:color="000000"/>
          <w:bottom w:val="single" w:sz="2" w:space="1" w:color="000000"/>
          <w:right w:val="single" w:sz="2" w:space="1" w:color="000000"/>
        </w:pBdr>
        <w:rPr>
          <w:rFonts w:cs="Calibri"/>
          <w:szCs w:val="26"/>
        </w:rPr>
      </w:pPr>
    </w:p>
    <w:p w:rsidR="00460407" w:rsidRDefault="00460407">
      <w:pPr>
        <w:pStyle w:val="Standarduser"/>
        <w:pBdr>
          <w:top w:val="single" w:sz="2" w:space="1" w:color="000000"/>
          <w:left w:val="single" w:sz="2" w:space="1" w:color="000000"/>
          <w:bottom w:val="single" w:sz="2" w:space="1" w:color="000000"/>
          <w:right w:val="single" w:sz="2" w:space="1" w:color="000000"/>
        </w:pBdr>
        <w:rPr>
          <w:rFonts w:cs="Calibri"/>
          <w:szCs w:val="26"/>
        </w:rPr>
      </w:pPr>
    </w:p>
    <w:p w:rsidR="00460407" w:rsidRDefault="00460407">
      <w:pPr>
        <w:pStyle w:val="Standarduser"/>
        <w:pBdr>
          <w:top w:val="single" w:sz="2" w:space="1" w:color="000000"/>
          <w:left w:val="single" w:sz="2" w:space="1" w:color="000000"/>
          <w:bottom w:val="single" w:sz="2" w:space="1" w:color="000000"/>
          <w:right w:val="single" w:sz="2" w:space="1" w:color="000000"/>
        </w:pBdr>
        <w:rPr>
          <w:rFonts w:cs="Calibri"/>
          <w:szCs w:val="26"/>
        </w:rPr>
      </w:pPr>
    </w:p>
    <w:p w:rsidR="00460407" w:rsidRDefault="00460407">
      <w:pPr>
        <w:pStyle w:val="Standarduser"/>
        <w:pBdr>
          <w:top w:val="single" w:sz="2" w:space="1" w:color="000000"/>
          <w:left w:val="single" w:sz="2" w:space="1" w:color="000000"/>
          <w:bottom w:val="single" w:sz="2" w:space="1" w:color="000000"/>
          <w:right w:val="single" w:sz="2" w:space="1" w:color="000000"/>
        </w:pBdr>
        <w:rPr>
          <w:rFonts w:cs="Calibri"/>
          <w:szCs w:val="26"/>
        </w:rPr>
      </w:pPr>
    </w:p>
    <w:p w:rsidR="00460407" w:rsidRDefault="00460407">
      <w:pPr>
        <w:pStyle w:val="Standarduser"/>
        <w:pBdr>
          <w:top w:val="single" w:sz="2" w:space="1" w:color="000000"/>
          <w:left w:val="single" w:sz="2" w:space="1" w:color="000000"/>
          <w:bottom w:val="single" w:sz="2" w:space="1" w:color="000000"/>
          <w:right w:val="single" w:sz="2" w:space="1" w:color="000000"/>
        </w:pBdr>
        <w:rPr>
          <w:rFonts w:cs="Calibri"/>
          <w:szCs w:val="26"/>
        </w:rPr>
      </w:pPr>
    </w:p>
    <w:p w:rsidR="00460407" w:rsidRDefault="00460407">
      <w:pPr>
        <w:pStyle w:val="Standarduser"/>
        <w:pBdr>
          <w:top w:val="single" w:sz="2" w:space="1" w:color="000000"/>
          <w:left w:val="single" w:sz="2" w:space="1" w:color="000000"/>
          <w:bottom w:val="single" w:sz="2" w:space="1" w:color="000000"/>
          <w:right w:val="single" w:sz="2" w:space="1" w:color="000000"/>
        </w:pBdr>
        <w:rPr>
          <w:rFonts w:cs="Calibri"/>
          <w:szCs w:val="26"/>
        </w:rPr>
      </w:pPr>
    </w:p>
    <w:p w:rsidR="00E4733C" w:rsidRDefault="00E4733C">
      <w:pPr>
        <w:pStyle w:val="Titre1"/>
        <w:sectPr w:rsidR="00E4733C" w:rsidSect="00E4733C">
          <w:pgSz w:w="11906" w:h="16838"/>
          <w:pgMar w:top="1276" w:right="1418" w:bottom="1057" w:left="1418" w:header="720" w:footer="359" w:gutter="0"/>
          <w:cols w:space="720"/>
        </w:sectPr>
      </w:pPr>
    </w:p>
    <w:p w:rsidR="00460407" w:rsidRDefault="00792382">
      <w:pPr>
        <w:pStyle w:val="Titre1"/>
      </w:pPr>
      <w:r>
        <w:t>Où trouver l’information sur Natura 2000 ?</w:t>
      </w:r>
    </w:p>
    <w:p w:rsidR="00460407" w:rsidRDefault="00460407">
      <w:pPr>
        <w:pStyle w:val="Standarduser"/>
        <w:jc w:val="both"/>
        <w:rPr>
          <w:rFonts w:cs="Calibri"/>
          <w:szCs w:val="26"/>
        </w:rPr>
      </w:pP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r>
        <w:rPr>
          <w:rFonts w:ascii="Verdana" w:hAnsi="Verdana" w:cs="Verdana"/>
          <w:bCs/>
          <w:i/>
          <w:iCs/>
          <w:sz w:val="18"/>
        </w:rPr>
        <w:t>Sur le site internet de la DREAL :</w:t>
      </w:r>
    </w:p>
    <w:p w:rsidR="00460407" w:rsidRDefault="00792382">
      <w:pPr>
        <w:pStyle w:val="Standard"/>
        <w:pBdr>
          <w:top w:val="single" w:sz="4" w:space="1" w:color="000000"/>
          <w:left w:val="single" w:sz="4" w:space="4" w:color="000000"/>
          <w:bottom w:val="single" w:sz="4" w:space="1" w:color="000000"/>
          <w:right w:val="single" w:sz="4" w:space="4" w:color="000000"/>
        </w:pBdr>
      </w:pPr>
      <w:hyperlink r:id="rId13" w:history="1">
        <w:r>
          <w:rPr>
            <w:rStyle w:val="Internetlink"/>
            <w:rFonts w:ascii="Verdana" w:hAnsi="Verdana" w:cs="Verdana"/>
            <w:bCs/>
            <w:i/>
            <w:iCs/>
            <w:sz w:val="18"/>
          </w:rPr>
          <w:t>http://www.paca.developpement-durable.gouv.fr</w:t>
        </w:r>
      </w:hyperlink>
      <w:r>
        <w:rPr>
          <w:rFonts w:ascii="Verdana" w:hAnsi="Verdana" w:cs="Verdana"/>
          <w:bCs/>
          <w:i/>
          <w:iCs/>
          <w:sz w:val="18"/>
        </w:rPr>
        <w:t xml:space="preserve">  (Biodiversité - Eau - Paysages &gt; Biodiversité &gt; Natura 2000</w:t>
      </w: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u w:val="single"/>
        </w:rPr>
      </w:pPr>
      <w:r>
        <w:rPr>
          <w:rFonts w:ascii="Verdana" w:hAnsi="Verdana" w:cs="Verdana"/>
          <w:bCs/>
          <w:i/>
          <w:iCs/>
          <w:sz w:val="18"/>
          <w:u w:val="single"/>
        </w:rPr>
        <w:t>- Information cartographique </w:t>
      </w:r>
      <w:proofErr w:type="spellStart"/>
      <w:r>
        <w:rPr>
          <w:rFonts w:ascii="Verdana" w:hAnsi="Verdana" w:cs="Verdana"/>
          <w:b/>
          <w:bCs/>
          <w:i/>
          <w:iCs/>
          <w:sz w:val="18"/>
          <w:u w:val="single"/>
        </w:rPr>
        <w:t>GeoIDE-carto</w:t>
      </w:r>
      <w:proofErr w:type="spellEnd"/>
      <w:r>
        <w:rPr>
          <w:rFonts w:ascii="Verdana" w:hAnsi="Verdana" w:cs="Verdana"/>
          <w:b/>
          <w:i/>
          <w:iCs/>
          <w:sz w:val="18"/>
          <w:u w:val="single"/>
        </w:rPr>
        <w:t> :</w:t>
      </w: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r>
        <w:rPr>
          <w:rFonts w:ascii="Verdana" w:hAnsi="Verdana" w:cs="Verdana"/>
          <w:bCs/>
          <w:i/>
          <w:iCs/>
          <w:sz w:val="18"/>
        </w:rPr>
        <w:t>Sur le site internet de la DREAL :</w:t>
      </w:r>
    </w:p>
    <w:p w:rsidR="00460407" w:rsidRDefault="00792382">
      <w:pPr>
        <w:pStyle w:val="Standard"/>
        <w:pBdr>
          <w:top w:val="single" w:sz="4" w:space="1" w:color="000000"/>
          <w:left w:val="single" w:sz="4" w:space="4" w:color="000000"/>
          <w:bottom w:val="single" w:sz="4" w:space="1" w:color="000000"/>
          <w:right w:val="single" w:sz="4" w:space="4" w:color="000000"/>
        </w:pBdr>
      </w:pPr>
      <w:hyperlink r:id="rId14" w:history="1">
        <w:r>
          <w:rPr>
            <w:rStyle w:val="Internetlink"/>
            <w:rFonts w:ascii="Verdana" w:hAnsi="Verdana" w:cs="Verdana"/>
            <w:bCs/>
            <w:i/>
            <w:iCs/>
            <w:sz w:val="18"/>
          </w:rPr>
          <w:t>http://www.paca.developpement-durable.gouv.fr</w:t>
        </w:r>
      </w:hyperlink>
      <w:r>
        <w:rPr>
          <w:rFonts w:ascii="Verdana" w:hAnsi="Verdana" w:cs="Verdana"/>
          <w:bCs/>
          <w:i/>
          <w:iCs/>
          <w:sz w:val="18"/>
        </w:rPr>
        <w:t xml:space="preserve">  territoire aménagement données</w:t>
      </w:r>
      <w:r>
        <w:rPr>
          <w:rFonts w:ascii="Verdana" w:hAnsi="Verdana" w:cs="Verdana"/>
          <w:i/>
          <w:iCs/>
          <w:sz w:val="18"/>
        </w:rPr>
        <w:t>&gt;</w:t>
      </w:r>
      <w:r>
        <w:rPr>
          <w:rFonts w:ascii="Verdana" w:hAnsi="Verdana" w:cs="Verdana"/>
          <w:bCs/>
          <w:i/>
          <w:iCs/>
          <w:sz w:val="18"/>
        </w:rPr>
        <w:t>cartes -publications ou</w:t>
      </w: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r>
        <w:rPr>
          <w:rFonts w:ascii="Verdana" w:hAnsi="Verdana" w:cs="Verdana"/>
          <w:bCs/>
          <w:i/>
          <w:iCs/>
          <w:sz w:val="18"/>
        </w:rPr>
        <w:t>http://carto.geo-ide.application.developpement-durable.gouv.fr/1131/environnement.map</w:t>
      </w: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u w:val="single"/>
        </w:rPr>
      </w:pP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rPr>
      </w:pP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rPr>
      </w:pPr>
      <w:r>
        <w:rPr>
          <w:rFonts w:ascii="Verdana" w:hAnsi="Verdana" w:cs="Verdana"/>
          <w:bCs/>
          <w:i/>
          <w:iCs/>
          <w:sz w:val="18"/>
          <w:u w:val="single"/>
        </w:rPr>
        <w:t>- Dans</w:t>
      </w:r>
      <w:r>
        <w:rPr>
          <w:rFonts w:ascii="Verdana" w:hAnsi="Verdana" w:cs="Verdana"/>
          <w:bCs/>
          <w:i/>
          <w:iCs/>
          <w:sz w:val="18"/>
          <w:u w:val="single"/>
        </w:rPr>
        <w:t xml:space="preserve"> le </w:t>
      </w:r>
      <w:r>
        <w:rPr>
          <w:rFonts w:ascii="Verdana" w:hAnsi="Verdana" w:cs="Verdana"/>
          <w:b/>
          <w:i/>
          <w:iCs/>
          <w:sz w:val="18"/>
          <w:u w:val="single"/>
        </w:rPr>
        <w:t xml:space="preserve">DOCOB </w:t>
      </w:r>
      <w:r>
        <w:rPr>
          <w:rFonts w:ascii="Verdana" w:hAnsi="Verdana" w:cs="Verdana"/>
          <w:bCs/>
          <w:i/>
          <w:iCs/>
          <w:sz w:val="18"/>
          <w:u w:val="single"/>
        </w:rPr>
        <w:t>(document d’objectifs) lorsqu’il est élaboré</w:t>
      </w:r>
      <w:r>
        <w:rPr>
          <w:rFonts w:ascii="Verdana" w:hAnsi="Verdana" w:cs="Verdana"/>
          <w:bCs/>
          <w:i/>
          <w:iCs/>
          <w:sz w:val="18"/>
        </w:rPr>
        <w:t> :</w:t>
      </w:r>
    </w:p>
    <w:p w:rsidR="00460407" w:rsidRDefault="00460407">
      <w:pPr>
        <w:pStyle w:val="Corpsdetexte2"/>
        <w:pBdr>
          <w:top w:val="single" w:sz="4" w:space="1" w:color="000000"/>
          <w:left w:val="single" w:sz="4" w:space="4" w:color="000000"/>
          <w:bottom w:val="single" w:sz="4" w:space="1" w:color="000000"/>
          <w:right w:val="single" w:sz="4" w:space="4" w:color="000000"/>
        </w:pBdr>
        <w:rPr>
          <w:bCs/>
          <w:i w:val="0"/>
          <w:iCs w:val="0"/>
          <w:szCs w:val="24"/>
        </w:rPr>
      </w:pP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r>
        <w:rPr>
          <w:rFonts w:ascii="Verdana" w:hAnsi="Verdana" w:cs="Verdana"/>
          <w:bCs/>
          <w:i/>
          <w:iCs/>
          <w:sz w:val="18"/>
        </w:rPr>
        <w:t>Sur le site internet de la DREAL :</w:t>
      </w:r>
    </w:p>
    <w:p w:rsidR="00460407" w:rsidRDefault="00792382">
      <w:pPr>
        <w:pStyle w:val="Standard"/>
        <w:pBdr>
          <w:top w:val="single" w:sz="4" w:space="1" w:color="000000"/>
          <w:left w:val="single" w:sz="4" w:space="4" w:color="000000"/>
          <w:bottom w:val="single" w:sz="4" w:space="1" w:color="000000"/>
          <w:right w:val="single" w:sz="4" w:space="4" w:color="000000"/>
        </w:pBdr>
      </w:pPr>
      <w:hyperlink r:id="rId15" w:history="1">
        <w:r>
          <w:rPr>
            <w:rStyle w:val="Internetlink"/>
            <w:rFonts w:ascii="Verdana" w:hAnsi="Verdana" w:cs="Verdana"/>
            <w:bCs/>
            <w:i/>
            <w:iCs/>
            <w:sz w:val="18"/>
          </w:rPr>
          <w:t>http://www.paca.developpement-durable.gouv.fr</w:t>
        </w:r>
      </w:hyperlink>
      <w:r>
        <w:rPr>
          <w:rFonts w:ascii="Verdana" w:hAnsi="Verdana" w:cs="Verdana"/>
          <w:bCs/>
          <w:i/>
          <w:iCs/>
          <w:sz w:val="18"/>
        </w:rPr>
        <w:t xml:space="preserve">  </w:t>
      </w:r>
      <w:r>
        <w:rPr>
          <w:rFonts w:ascii="Verdana" w:hAnsi="Verdana" w:cs="Verdana"/>
          <w:i/>
          <w:iCs/>
          <w:sz w:val="18"/>
        </w:rPr>
        <w:t>(</w:t>
      </w:r>
      <w:r>
        <w:rPr>
          <w:rFonts w:ascii="Verdana" w:hAnsi="Verdana" w:cs="Verdana"/>
          <w:i/>
          <w:iCs/>
          <w:sz w:val="18"/>
        </w:rPr>
        <w:t>Biodiversité - Eau - Paysages &gt; Biodiversité &gt; Natura 2000 &gt; DOCOB en PACA) ou</w:t>
      </w: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rPr>
      </w:pPr>
      <w:r>
        <w:rPr>
          <w:rFonts w:ascii="Verdana" w:hAnsi="Verdana" w:cs="Verdana"/>
          <w:i/>
          <w:iCs/>
          <w:sz w:val="18"/>
        </w:rPr>
        <w:t>http://www.side.developpement-durable.gouv.fr/EXPLOITATION/DRPACA/accueil-paca.aspx</w:t>
      </w: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rPr>
      </w:pP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rPr>
      </w:pPr>
      <w:r>
        <w:rPr>
          <w:rFonts w:ascii="Verdana" w:hAnsi="Verdana" w:cs="Verdana"/>
          <w:bCs/>
          <w:i/>
          <w:iCs/>
          <w:sz w:val="18"/>
          <w:u w:val="single"/>
        </w:rPr>
        <w:t xml:space="preserve">- Dans le </w:t>
      </w:r>
      <w:r>
        <w:rPr>
          <w:rFonts w:ascii="Verdana" w:hAnsi="Verdana" w:cs="Verdana"/>
          <w:b/>
          <w:i/>
          <w:iCs/>
          <w:sz w:val="18"/>
          <w:u w:val="single"/>
        </w:rPr>
        <w:t>Formulaire Standard de Données</w:t>
      </w:r>
      <w:r>
        <w:rPr>
          <w:rFonts w:ascii="Verdana" w:hAnsi="Verdana" w:cs="Verdana"/>
          <w:bCs/>
          <w:i/>
          <w:iCs/>
          <w:sz w:val="18"/>
          <w:u w:val="single"/>
        </w:rPr>
        <w:t xml:space="preserve"> (FSD) du site</w:t>
      </w:r>
      <w:r>
        <w:rPr>
          <w:rFonts w:ascii="Verdana" w:hAnsi="Verdana" w:cs="Verdana"/>
          <w:bCs/>
          <w:i/>
          <w:iCs/>
          <w:sz w:val="18"/>
        </w:rPr>
        <w:t> :</w:t>
      </w: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r>
        <w:rPr>
          <w:rFonts w:ascii="Verdana" w:hAnsi="Verdana" w:cs="Verdana"/>
          <w:bCs/>
          <w:i/>
          <w:iCs/>
          <w:sz w:val="18"/>
        </w:rPr>
        <w:t>Sur le site internet de l’INPN</w:t>
      </w:r>
      <w:r>
        <w:rPr>
          <w:rFonts w:ascii="Verdana" w:hAnsi="Verdana" w:cs="Verdana"/>
          <w:bCs/>
          <w:i/>
          <w:iCs/>
          <w:sz w:val="18"/>
        </w:rPr>
        <w:t> :</w:t>
      </w:r>
    </w:p>
    <w:p w:rsidR="00460407" w:rsidRDefault="00792382">
      <w:pPr>
        <w:pStyle w:val="Standard"/>
        <w:pBdr>
          <w:top w:val="single" w:sz="4" w:space="1" w:color="000000"/>
          <w:left w:val="single" w:sz="4" w:space="4" w:color="000000"/>
          <w:bottom w:val="single" w:sz="4" w:space="1" w:color="000000"/>
          <w:right w:val="single" w:sz="4" w:space="4" w:color="000000"/>
        </w:pBdr>
      </w:pPr>
      <w:hyperlink r:id="rId16" w:history="1">
        <w:r>
          <w:rPr>
            <w:rStyle w:val="Internetlink"/>
            <w:rFonts w:ascii="Verdana" w:hAnsi="Verdana" w:cs="Verdana"/>
            <w:bCs/>
            <w:i/>
            <w:iCs/>
            <w:sz w:val="18"/>
          </w:rPr>
          <w:t>http://inpn.mnhn.fr</w:t>
        </w:r>
      </w:hyperlink>
      <w:r>
        <w:rPr>
          <w:rFonts w:ascii="Verdana" w:hAnsi="Verdana" w:cs="Verdana"/>
          <w:bCs/>
          <w:i/>
          <w:iCs/>
          <w:sz w:val="18"/>
        </w:rPr>
        <w:t xml:space="preserve">  (Programmes &gt; Recherche de données Natura 2000) ou</w:t>
      </w: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r>
        <w:rPr>
          <w:rFonts w:ascii="Verdana" w:hAnsi="Verdana" w:cs="Verdana"/>
          <w:bCs/>
          <w:i/>
          <w:iCs/>
          <w:sz w:val="18"/>
        </w:rPr>
        <w:t>https://inpn.mnhn.fr/collTerr/departement/13/tab/natura2000</w:t>
      </w: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rPr>
      </w:pP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rPr>
      </w:pPr>
      <w:r>
        <w:rPr>
          <w:rFonts w:ascii="Verdana" w:hAnsi="Verdana" w:cs="Verdana"/>
          <w:bCs/>
          <w:i/>
          <w:iCs/>
          <w:sz w:val="18"/>
          <w:u w:val="single"/>
        </w:rPr>
        <w:t>- Auprès de l’</w:t>
      </w:r>
      <w:r>
        <w:rPr>
          <w:rFonts w:ascii="Verdana" w:hAnsi="Verdana" w:cs="Verdana"/>
          <w:b/>
          <w:i/>
          <w:iCs/>
          <w:sz w:val="18"/>
          <w:u w:val="single"/>
        </w:rPr>
        <w:t>animateur</w:t>
      </w:r>
      <w:r>
        <w:rPr>
          <w:rFonts w:ascii="Verdana" w:hAnsi="Verdana" w:cs="Verdana"/>
          <w:bCs/>
          <w:i/>
          <w:iCs/>
          <w:sz w:val="18"/>
          <w:u w:val="single"/>
        </w:rPr>
        <w:t xml:space="preserve"> du site</w:t>
      </w:r>
      <w:r>
        <w:rPr>
          <w:rFonts w:ascii="Verdana" w:hAnsi="Verdana" w:cs="Verdana"/>
          <w:bCs/>
          <w:i/>
          <w:iCs/>
          <w:sz w:val="18"/>
        </w:rPr>
        <w:t xml:space="preserve"> : voir liste </w:t>
      </w:r>
      <w:proofErr w:type="spellStart"/>
      <w:r>
        <w:rPr>
          <w:rFonts w:ascii="Verdana" w:hAnsi="Verdana" w:cs="Verdana"/>
          <w:bCs/>
          <w:i/>
          <w:iCs/>
          <w:sz w:val="18"/>
        </w:rPr>
        <w:t>ci après</w:t>
      </w:r>
      <w:proofErr w:type="spellEnd"/>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rPr>
      </w:pP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i/>
          <w:iCs/>
          <w:sz w:val="18"/>
        </w:rPr>
      </w:pPr>
      <w:r>
        <w:rPr>
          <w:rFonts w:ascii="Verdana" w:hAnsi="Verdana" w:cs="Verdana"/>
          <w:bCs/>
          <w:i/>
          <w:iCs/>
          <w:sz w:val="18"/>
          <w:u w:val="single"/>
        </w:rPr>
        <w:t xml:space="preserve">- Auprès de la </w:t>
      </w:r>
      <w:r>
        <w:rPr>
          <w:rFonts w:ascii="Verdana" w:hAnsi="Verdana" w:cs="Verdana"/>
          <w:b/>
          <w:i/>
          <w:iCs/>
          <w:sz w:val="18"/>
          <w:u w:val="single"/>
        </w:rPr>
        <w:t>Direction Départementale des Territoires et de la Mer des Bouches-du-Rhône</w:t>
      </w:r>
      <w:r>
        <w:rPr>
          <w:rFonts w:ascii="Verdana" w:hAnsi="Verdana" w:cs="Verdana"/>
          <w:bCs/>
          <w:i/>
          <w:iCs/>
          <w:sz w:val="18"/>
        </w:rPr>
        <w:t> :</w:t>
      </w:r>
    </w:p>
    <w:p w:rsidR="00460407" w:rsidRDefault="00792382">
      <w:pPr>
        <w:pStyle w:val="Standard"/>
        <w:pBdr>
          <w:top w:val="single" w:sz="4" w:space="1" w:color="000000"/>
          <w:left w:val="single" w:sz="4" w:space="4" w:color="000000"/>
          <w:bottom w:val="single" w:sz="4" w:space="1" w:color="000000"/>
          <w:right w:val="single" w:sz="4" w:space="4" w:color="000000"/>
        </w:pBdr>
        <w:rPr>
          <w:rFonts w:ascii="Verdana" w:hAnsi="Verdana" w:cs="Verdana"/>
          <w:bCs/>
          <w:i/>
          <w:iCs/>
          <w:color w:val="3333FF"/>
          <w:sz w:val="18"/>
        </w:rPr>
      </w:pPr>
      <w:r>
        <w:rPr>
          <w:rFonts w:ascii="Verdana" w:hAnsi="Verdana" w:cs="Verdana"/>
          <w:bCs/>
          <w:i/>
          <w:iCs/>
          <w:color w:val="3333FF"/>
          <w:sz w:val="18"/>
        </w:rPr>
        <w:t>sylvie.etienne@bouches-du-rhone.gouv.fr</w:t>
      </w:r>
    </w:p>
    <w:p w:rsidR="00460407" w:rsidRDefault="00460407">
      <w:pPr>
        <w:pStyle w:val="Standard"/>
        <w:pBdr>
          <w:top w:val="single" w:sz="4" w:space="1" w:color="000000"/>
          <w:left w:val="single" w:sz="4" w:space="4" w:color="000000"/>
          <w:bottom w:val="single" w:sz="4" w:space="1" w:color="000000"/>
          <w:right w:val="single" w:sz="4" w:space="4" w:color="000000"/>
        </w:pBdr>
        <w:rPr>
          <w:rFonts w:ascii="Verdana" w:hAnsi="Verdana" w:cs="Verdana"/>
          <w:bCs/>
          <w:i/>
          <w:iCs/>
          <w:sz w:val="18"/>
        </w:rPr>
      </w:pPr>
    </w:p>
    <w:p w:rsidR="00460407" w:rsidRDefault="00460407">
      <w:pPr>
        <w:pStyle w:val="Standard"/>
        <w:pBdr>
          <w:top w:val="single" w:sz="4" w:space="1" w:color="000000"/>
          <w:left w:val="single" w:sz="4" w:space="4" w:color="000000"/>
          <w:bottom w:val="single" w:sz="4" w:space="1" w:color="000000"/>
          <w:right w:val="single" w:sz="4" w:space="4" w:color="000000"/>
        </w:pBdr>
        <w:rPr>
          <w:sz w:val="18"/>
        </w:rPr>
      </w:pPr>
    </w:p>
    <w:p w:rsidR="00460407" w:rsidRDefault="00460407">
      <w:pPr>
        <w:pStyle w:val="Standarduser"/>
        <w:jc w:val="center"/>
        <w:rPr>
          <w:rFonts w:ascii="Calibri" w:hAnsi="Calibri" w:cs="Calibri"/>
          <w:b/>
          <w:bCs/>
          <w:sz w:val="20"/>
          <w:szCs w:val="20"/>
        </w:rPr>
      </w:pPr>
    </w:p>
    <w:p w:rsidR="00460407" w:rsidRDefault="00460407">
      <w:pPr>
        <w:pStyle w:val="Standarduser"/>
        <w:jc w:val="center"/>
        <w:rPr>
          <w:rFonts w:ascii="Calibri" w:hAnsi="Calibri" w:cs="Calibri"/>
          <w:b/>
          <w:bCs/>
          <w:sz w:val="20"/>
          <w:szCs w:val="20"/>
        </w:rPr>
      </w:pPr>
    </w:p>
    <w:p w:rsidR="00460407" w:rsidRDefault="00460407">
      <w:pPr>
        <w:pStyle w:val="Standarduser"/>
      </w:pPr>
    </w:p>
    <w:p w:rsidR="00460407" w:rsidRDefault="00460407">
      <w:pPr>
        <w:pStyle w:val="Standarduser"/>
      </w:pPr>
    </w:p>
    <w:p w:rsidR="00460407" w:rsidRDefault="00460407">
      <w:pPr>
        <w:pStyle w:val="Standarduser"/>
        <w:rPr>
          <w:u w:val="single"/>
        </w:rPr>
      </w:pPr>
    </w:p>
    <w:p w:rsidR="00460407" w:rsidRDefault="00460407">
      <w:pPr>
        <w:pStyle w:val="Standarduser"/>
      </w:pPr>
    </w:p>
    <w:p w:rsidR="00460407" w:rsidRDefault="00460407">
      <w:pPr>
        <w:pStyle w:val="Standarduser"/>
      </w:pPr>
    </w:p>
    <w:sectPr w:rsidR="00460407" w:rsidSect="00E4733C">
      <w:pgSz w:w="11906" w:h="16838"/>
      <w:pgMar w:top="1276" w:right="1418" w:bottom="1057" w:left="1418" w:header="720"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2382">
      <w:r>
        <w:separator/>
      </w:r>
    </w:p>
  </w:endnote>
  <w:endnote w:type="continuationSeparator" w:id="0">
    <w:p w:rsidR="00000000" w:rsidRDefault="0079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F21" w:rsidRDefault="00792382">
    <w:pPr>
      <w:pStyle w:val="Pieddepage"/>
      <w:jc w:val="center"/>
      <w:rPr>
        <w:caps/>
      </w:rPr>
    </w:pPr>
    <w:r>
      <w:rPr>
        <w:caps/>
      </w:rPr>
      <w:fldChar w:fldCharType="begin"/>
    </w:r>
    <w:r>
      <w:rPr>
        <w:caps/>
      </w:rPr>
      <w:instrText xml:space="preserve"> PAGE </w:instrText>
    </w:r>
    <w:r>
      <w:rPr>
        <w:caps/>
      </w:rPr>
      <w:fldChar w:fldCharType="separate"/>
    </w:r>
    <w:r>
      <w:rPr>
        <w:caps/>
      </w:rPr>
      <w:t>13</w:t>
    </w:r>
    <w:r>
      <w:rPr>
        <w:caps/>
      </w:rPr>
      <w:fldChar w:fldCharType="end"/>
    </w:r>
  </w:p>
  <w:p w:rsidR="00190F21" w:rsidRDefault="007923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2382">
      <w:r>
        <w:rPr>
          <w:color w:val="000000"/>
        </w:rPr>
        <w:separator/>
      </w:r>
    </w:p>
  </w:footnote>
  <w:footnote w:type="continuationSeparator" w:id="0">
    <w:p w:rsidR="00000000" w:rsidRDefault="00792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BE9"/>
    <w:multiLevelType w:val="multilevel"/>
    <w:tmpl w:val="C5AE540A"/>
    <w:styleLink w:val="WW8Num11"/>
    <w:lvl w:ilvl="0">
      <w:numFmt w:val="bullet"/>
      <w:lvlText w:val="-"/>
      <w:lvlJc w:val="left"/>
      <w:rPr>
        <w:rFonts w:ascii="Calibri" w:eastAsia="Lucida Sans Unicode" w:hAnsi="Calibri" w:cs="Tahoma"/>
        <w:sz w:val="24"/>
        <w:lang w:val="fr-FR"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243F488A"/>
    <w:multiLevelType w:val="multilevel"/>
    <w:tmpl w:val="35AC59DC"/>
    <w:styleLink w:val="WW8Num8"/>
    <w:lvl w:ilvl="0">
      <w:numFmt w:val="bullet"/>
      <w:lvlText w:val="-"/>
      <w:lvlJc w:val="left"/>
      <w:pPr>
        <w:ind w:left="360" w:hanging="360"/>
      </w:pPr>
      <w:rPr>
        <w:rFonts w:ascii="Arial" w:hAnsi="Arial" w:cs="Arial"/>
        <w:color w:val="000000"/>
        <w:szCs w:val="2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 w15:restartNumberingAfterBreak="0">
    <w:nsid w:val="2BDE29F0"/>
    <w:multiLevelType w:val="multilevel"/>
    <w:tmpl w:val="4044FBA0"/>
    <w:styleLink w:val="Outline"/>
    <w:lvl w:ilvl="0">
      <w:start w:val="1"/>
      <w:numFmt w:val="decimal"/>
      <w:pStyle w:val="Titre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A6D0BF6"/>
    <w:multiLevelType w:val="multilevel"/>
    <w:tmpl w:val="20C81690"/>
    <w:styleLink w:val="WW8Num4"/>
    <w:lvl w:ilvl="0">
      <w:numFmt w:val="bullet"/>
      <w:lvlText w:val=""/>
      <w:lvlJc w:val="left"/>
      <w:pPr>
        <w:ind w:left="785" w:hanging="360"/>
      </w:pPr>
      <w:rPr>
        <w:rFonts w:ascii="Symbol" w:hAnsi="Symbol" w:cs="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cs="Wingdings"/>
      </w:rPr>
    </w:lvl>
    <w:lvl w:ilvl="3">
      <w:numFmt w:val="bullet"/>
      <w:lvlText w:val=""/>
      <w:lvlJc w:val="left"/>
      <w:pPr>
        <w:ind w:left="2945" w:hanging="360"/>
      </w:pPr>
      <w:rPr>
        <w:rFonts w:ascii="Symbol" w:hAnsi="Symbol" w:cs="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cs="Wingdings"/>
      </w:rPr>
    </w:lvl>
    <w:lvl w:ilvl="6">
      <w:numFmt w:val="bullet"/>
      <w:lvlText w:val=""/>
      <w:lvlJc w:val="left"/>
      <w:pPr>
        <w:ind w:left="5105" w:hanging="360"/>
      </w:pPr>
      <w:rPr>
        <w:rFonts w:ascii="Symbol" w:hAnsi="Symbol" w:cs="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cs="Wingdings"/>
      </w:rPr>
    </w:lvl>
  </w:abstractNum>
  <w:abstractNum w:abstractNumId="4" w15:restartNumberingAfterBreak="0">
    <w:nsid w:val="4B6A667E"/>
    <w:multiLevelType w:val="multilevel"/>
    <w:tmpl w:val="5DE22DFE"/>
    <w:styleLink w:val="WW8Num2"/>
    <w:lvl w:ilvl="0">
      <w:numFmt w:val="bullet"/>
      <w:lvlText w:val="-"/>
      <w:lvlJc w:val="left"/>
      <w:pPr>
        <w:ind w:left="394" w:hanging="360"/>
      </w:pPr>
      <w:rPr>
        <w:rFonts w:ascii="Calibri" w:eastAsia="Calibri" w:hAnsi="Calibri" w:cs="Calibri"/>
        <w:szCs w:val="22"/>
      </w:rPr>
    </w:lvl>
    <w:lvl w:ilvl="1">
      <w:numFmt w:val="bullet"/>
      <w:lvlText w:val="o"/>
      <w:lvlJc w:val="left"/>
      <w:pPr>
        <w:ind w:left="1114" w:hanging="360"/>
      </w:pPr>
      <w:rPr>
        <w:rFonts w:ascii="Courier New" w:hAnsi="Courier New" w:cs="Courier New"/>
      </w:rPr>
    </w:lvl>
    <w:lvl w:ilvl="2">
      <w:numFmt w:val="bullet"/>
      <w:lvlText w:val=""/>
      <w:lvlJc w:val="left"/>
      <w:pPr>
        <w:ind w:left="1834" w:hanging="360"/>
      </w:pPr>
      <w:rPr>
        <w:rFonts w:ascii="Wingdings" w:hAnsi="Wingdings" w:cs="Wingdings"/>
      </w:rPr>
    </w:lvl>
    <w:lvl w:ilvl="3">
      <w:numFmt w:val="bullet"/>
      <w:lvlText w:val=""/>
      <w:lvlJc w:val="left"/>
      <w:pPr>
        <w:ind w:left="2554" w:hanging="360"/>
      </w:pPr>
      <w:rPr>
        <w:rFonts w:ascii="Symbol" w:hAnsi="Symbol" w:cs="Symbol"/>
      </w:rPr>
    </w:lvl>
    <w:lvl w:ilvl="4">
      <w:numFmt w:val="bullet"/>
      <w:lvlText w:val="o"/>
      <w:lvlJc w:val="left"/>
      <w:pPr>
        <w:ind w:left="3274" w:hanging="360"/>
      </w:pPr>
      <w:rPr>
        <w:rFonts w:ascii="Courier New" w:hAnsi="Courier New" w:cs="Courier New"/>
      </w:rPr>
    </w:lvl>
    <w:lvl w:ilvl="5">
      <w:numFmt w:val="bullet"/>
      <w:lvlText w:val=""/>
      <w:lvlJc w:val="left"/>
      <w:pPr>
        <w:ind w:left="3994" w:hanging="360"/>
      </w:pPr>
      <w:rPr>
        <w:rFonts w:ascii="Wingdings" w:hAnsi="Wingdings" w:cs="Wingdings"/>
      </w:rPr>
    </w:lvl>
    <w:lvl w:ilvl="6">
      <w:numFmt w:val="bullet"/>
      <w:lvlText w:val=""/>
      <w:lvlJc w:val="left"/>
      <w:pPr>
        <w:ind w:left="4714" w:hanging="360"/>
      </w:pPr>
      <w:rPr>
        <w:rFonts w:ascii="Symbol" w:hAnsi="Symbol" w:cs="Symbol"/>
      </w:rPr>
    </w:lvl>
    <w:lvl w:ilvl="7">
      <w:numFmt w:val="bullet"/>
      <w:lvlText w:val="o"/>
      <w:lvlJc w:val="left"/>
      <w:pPr>
        <w:ind w:left="5434" w:hanging="360"/>
      </w:pPr>
      <w:rPr>
        <w:rFonts w:ascii="Courier New" w:hAnsi="Courier New" w:cs="Courier New"/>
      </w:rPr>
    </w:lvl>
    <w:lvl w:ilvl="8">
      <w:numFmt w:val="bullet"/>
      <w:lvlText w:val=""/>
      <w:lvlJc w:val="left"/>
      <w:pPr>
        <w:ind w:left="6154" w:hanging="360"/>
      </w:pPr>
      <w:rPr>
        <w:rFonts w:ascii="Wingdings" w:hAnsi="Wingdings" w:cs="Wingdings"/>
      </w:rPr>
    </w:lvl>
  </w:abstractNum>
  <w:abstractNum w:abstractNumId="5" w15:restartNumberingAfterBreak="0">
    <w:nsid w:val="50064A57"/>
    <w:multiLevelType w:val="multilevel"/>
    <w:tmpl w:val="85B03218"/>
    <w:styleLink w:val="WW8Num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2570F66"/>
    <w:multiLevelType w:val="multilevel"/>
    <w:tmpl w:val="FEE670B2"/>
    <w:styleLink w:val="WW8Num9"/>
    <w:lvl w:ilvl="0">
      <w:numFmt w:val="bullet"/>
      <w:lvlText w:val="-"/>
      <w:lvlJc w:val="left"/>
      <w:pPr>
        <w:ind w:left="720" w:hanging="360"/>
      </w:pPr>
      <w:rPr>
        <w:rFonts w:ascii="Arial" w:hAnsi="Arial" w:cs="Aria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7174B99"/>
    <w:multiLevelType w:val="multilevel"/>
    <w:tmpl w:val="E6807B6E"/>
    <w:styleLink w:val="WW8Num6"/>
    <w:lvl w:ilvl="0">
      <w:numFmt w:val="bullet"/>
      <w:lvlText w:val="-"/>
      <w:lvlJc w:val="left"/>
      <w:pPr>
        <w:ind w:left="957" w:hanging="360"/>
      </w:pPr>
      <w:rPr>
        <w:rFonts w:ascii="Times New Roman" w:eastAsia="SimSun, 宋体" w:hAnsi="Times New Roman" w:cs="Times New Roman"/>
      </w:rPr>
    </w:lvl>
    <w:lvl w:ilvl="1">
      <w:numFmt w:val="bullet"/>
      <w:lvlText w:val="o"/>
      <w:lvlJc w:val="left"/>
      <w:pPr>
        <w:ind w:left="1677" w:hanging="360"/>
      </w:pPr>
      <w:rPr>
        <w:rFonts w:ascii="Courier New" w:hAnsi="Courier New" w:cs="Courier New"/>
      </w:rPr>
    </w:lvl>
    <w:lvl w:ilvl="2">
      <w:numFmt w:val="bullet"/>
      <w:lvlText w:val=""/>
      <w:lvlJc w:val="left"/>
      <w:pPr>
        <w:ind w:left="2397" w:hanging="360"/>
      </w:pPr>
      <w:rPr>
        <w:rFonts w:ascii="Wingdings" w:hAnsi="Wingdings" w:cs="Wingdings"/>
      </w:rPr>
    </w:lvl>
    <w:lvl w:ilvl="3">
      <w:numFmt w:val="bullet"/>
      <w:lvlText w:val=""/>
      <w:lvlJc w:val="left"/>
      <w:pPr>
        <w:ind w:left="3117" w:hanging="360"/>
      </w:pPr>
      <w:rPr>
        <w:rFonts w:ascii="Symbol" w:hAnsi="Symbol" w:cs="Symbol"/>
      </w:rPr>
    </w:lvl>
    <w:lvl w:ilvl="4">
      <w:numFmt w:val="bullet"/>
      <w:lvlText w:val="o"/>
      <w:lvlJc w:val="left"/>
      <w:pPr>
        <w:ind w:left="3837" w:hanging="360"/>
      </w:pPr>
      <w:rPr>
        <w:rFonts w:ascii="Courier New" w:hAnsi="Courier New" w:cs="Courier New"/>
      </w:rPr>
    </w:lvl>
    <w:lvl w:ilvl="5">
      <w:numFmt w:val="bullet"/>
      <w:lvlText w:val=""/>
      <w:lvlJc w:val="left"/>
      <w:pPr>
        <w:ind w:left="4557" w:hanging="360"/>
      </w:pPr>
      <w:rPr>
        <w:rFonts w:ascii="Wingdings" w:hAnsi="Wingdings" w:cs="Wingdings"/>
      </w:rPr>
    </w:lvl>
    <w:lvl w:ilvl="6">
      <w:numFmt w:val="bullet"/>
      <w:lvlText w:val=""/>
      <w:lvlJc w:val="left"/>
      <w:pPr>
        <w:ind w:left="5277" w:hanging="360"/>
      </w:pPr>
      <w:rPr>
        <w:rFonts w:ascii="Symbol" w:hAnsi="Symbol" w:cs="Symbol"/>
      </w:rPr>
    </w:lvl>
    <w:lvl w:ilvl="7">
      <w:numFmt w:val="bullet"/>
      <w:lvlText w:val="o"/>
      <w:lvlJc w:val="left"/>
      <w:pPr>
        <w:ind w:left="5997" w:hanging="360"/>
      </w:pPr>
      <w:rPr>
        <w:rFonts w:ascii="Courier New" w:hAnsi="Courier New" w:cs="Courier New"/>
      </w:rPr>
    </w:lvl>
    <w:lvl w:ilvl="8">
      <w:numFmt w:val="bullet"/>
      <w:lvlText w:val=""/>
      <w:lvlJc w:val="left"/>
      <w:pPr>
        <w:ind w:left="6717" w:hanging="360"/>
      </w:pPr>
      <w:rPr>
        <w:rFonts w:ascii="Wingdings" w:hAnsi="Wingdings" w:cs="Wingdings"/>
      </w:rPr>
    </w:lvl>
  </w:abstractNum>
  <w:abstractNum w:abstractNumId="8" w15:restartNumberingAfterBreak="0">
    <w:nsid w:val="6E9A5542"/>
    <w:multiLevelType w:val="multilevel"/>
    <w:tmpl w:val="18E69134"/>
    <w:styleLink w:val="WW8Num10"/>
    <w:lvl w:ilvl="0">
      <w:start w:val="1"/>
      <w:numFmt w:val="decimal"/>
      <w:lvlText w:val="%1)"/>
      <w:lvlJc w:val="left"/>
      <w:pPr>
        <w:ind w:left="360" w:hanging="360"/>
      </w:pPr>
      <w:rPr>
        <w:rFonts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31C5071"/>
    <w:multiLevelType w:val="multilevel"/>
    <w:tmpl w:val="686C8CD0"/>
    <w:styleLink w:val="WW8Num1"/>
    <w:lvl w:ilvl="0">
      <w:numFmt w:val="bullet"/>
      <w:lvlText w:val="-"/>
      <w:lvlJc w:val="left"/>
      <w:pPr>
        <w:ind w:left="720" w:hanging="360"/>
      </w:pPr>
      <w:rPr>
        <w:rFonts w:ascii="Times New Roman" w:eastAsia="SimSun, 宋体"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75C3184B"/>
    <w:multiLevelType w:val="multilevel"/>
    <w:tmpl w:val="5E44F0AC"/>
    <w:styleLink w:val="WW8Num3"/>
    <w:lvl w:ilvl="0">
      <w:numFmt w:val="bullet"/>
      <w:lvlText w:val=""/>
      <w:lvlJc w:val="left"/>
      <w:pPr>
        <w:ind w:left="720" w:hanging="360"/>
      </w:pPr>
      <w:rPr>
        <w:rFonts w:ascii="Wingdings" w:hAnsi="Wingdings" w:cs="Wingdings"/>
        <w:szCs w:val="2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Cs w:val="26"/>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Cs w:val="26"/>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Cs w:val="26"/>
      </w:rPr>
    </w:lvl>
  </w:abstractNum>
  <w:abstractNum w:abstractNumId="11" w15:restartNumberingAfterBreak="0">
    <w:nsid w:val="7AA00CD0"/>
    <w:multiLevelType w:val="multilevel"/>
    <w:tmpl w:val="96561010"/>
    <w:styleLink w:val="WW8Num5"/>
    <w:lvl w:ilvl="0">
      <w:numFmt w:val="bullet"/>
      <w:lvlText w:val="-"/>
      <w:lvlJc w:val="left"/>
      <w:pPr>
        <w:ind w:left="957" w:hanging="360"/>
      </w:pPr>
      <w:rPr>
        <w:rFonts w:ascii="Times New Roman" w:eastAsia="SimSun, 宋体"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9"/>
  </w:num>
  <w:num w:numId="3">
    <w:abstractNumId w:val="4"/>
  </w:num>
  <w:num w:numId="4">
    <w:abstractNumId w:val="10"/>
  </w:num>
  <w:num w:numId="5">
    <w:abstractNumId w:val="3"/>
  </w:num>
  <w:num w:numId="6">
    <w:abstractNumId w:val="11"/>
  </w:num>
  <w:num w:numId="7">
    <w:abstractNumId w:val="7"/>
  </w:num>
  <w:num w:numId="8">
    <w:abstractNumId w:val="5"/>
  </w:num>
  <w:num w:numId="9">
    <w:abstractNumId w:val="1"/>
  </w:num>
  <w:num w:numId="10">
    <w:abstractNumId w:val="6"/>
  </w:num>
  <w:num w:numId="11">
    <w:abstractNumId w:val="8"/>
  </w:num>
  <w:num w:numId="12">
    <w:abstractNumId w:val="0"/>
  </w:num>
  <w:num w:numId="13">
    <w:abstractNumId w:val="1"/>
    <w:lvlOverride w:ilvl="0"/>
  </w:num>
  <w:num w:numId="14">
    <w:abstractNumId w:val="10"/>
    <w:lvlOverride w:ilvl="0"/>
  </w:num>
  <w:num w:numId="15">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0407"/>
    <w:rsid w:val="00200CC4"/>
    <w:rsid w:val="00460407"/>
    <w:rsid w:val="00792382"/>
    <w:rsid w:val="00E47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8AAE57"/>
  <w15:docId w15:val="{69A254E0-8F9A-49F6-9F72-6D9615DA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6"/>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10"/>
    <w:next w:val="Contents1user"/>
    <w:uiPriority w:val="9"/>
    <w:qFormat/>
    <w:pPr>
      <w:keepNext w:val="0"/>
      <w:keepLines/>
      <w:numPr>
        <w:numId w:val="1"/>
      </w:numPr>
      <w:shd w:val="clear" w:color="auto" w:fill="66CC00"/>
      <w:spacing w:before="238" w:after="6" w:line="0" w:lineRule="atLeast"/>
      <w:ind w:right="0"/>
      <w:textAlignment w:val="top"/>
      <w:outlineLvl w:val="0"/>
    </w:pPr>
    <w:rPr>
      <w:bCs/>
      <w:szCs w:val="32"/>
    </w:rPr>
  </w:style>
  <w:style w:type="paragraph" w:styleId="Titre2">
    <w:name w:val="heading 2"/>
    <w:basedOn w:val="Headinguser"/>
    <w:next w:val="Textbodyuser"/>
    <w:uiPriority w:val="9"/>
    <w:semiHidden/>
    <w:unhideWhenUsed/>
    <w:qFormat/>
    <w:pPr>
      <w:outlineLvl w:val="1"/>
    </w:pPr>
    <w:rPr>
      <w:b/>
      <w:bCs/>
      <w:i/>
      <w:iCs/>
    </w:rPr>
  </w:style>
  <w:style w:type="paragraph" w:styleId="Titre3">
    <w:name w:val="heading 3"/>
    <w:basedOn w:val="Headinguser"/>
    <w:next w:val="Textbodyuser"/>
    <w:uiPriority w:val="9"/>
    <w:semiHidden/>
    <w:unhideWhenUsed/>
    <w:qFormat/>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rPr>
      <w:rFonts w:eastAsia="SimSun, 宋体"/>
    </w:rPr>
  </w:style>
  <w:style w:type="paragraph" w:customStyle="1" w:styleId="Heading">
    <w:name w:val="Heading"/>
    <w:basedOn w:val="Headinguser"/>
    <w:next w:val="Textbodyuser"/>
    <w:pPr>
      <w:jc w:val="center"/>
    </w:pPr>
    <w:rPr>
      <w:b/>
      <w:bCs/>
      <w:sz w:val="36"/>
      <w:szCs w:val="36"/>
    </w:rPr>
  </w:style>
  <w:style w:type="paragraph" w:customStyle="1" w:styleId="Textbody">
    <w:name w:val="Text body"/>
    <w:basedOn w:val="Standard"/>
    <w:pPr>
      <w:spacing w:after="120"/>
    </w:pPr>
  </w:style>
  <w:style w:type="paragraph" w:styleId="Liste">
    <w:name w:val="List"/>
    <w:basedOn w:val="Textbodyuser"/>
    <w:rPr>
      <w:sz w:val="24"/>
    </w:rPr>
  </w:style>
  <w:style w:type="paragraph" w:styleId="Lgende">
    <w:name w:val="caption"/>
    <w:basedOn w:val="Standarduser"/>
    <w:pPr>
      <w:suppressLineNumbers/>
      <w:spacing w:before="120" w:after="120"/>
    </w:pPr>
    <w:rPr>
      <w:i/>
      <w:iCs/>
    </w:rPr>
  </w:style>
  <w:style w:type="paragraph" w:customStyle="1" w:styleId="Index">
    <w:name w:val="Index"/>
    <w:basedOn w:val="Standarduser"/>
    <w:pPr>
      <w:suppressLineNumbers/>
    </w:pPr>
    <w:rPr>
      <w:sz w:val="24"/>
    </w:rPr>
  </w:style>
  <w:style w:type="paragraph" w:customStyle="1" w:styleId="Standarduser">
    <w:name w:val="Standard (user)"/>
    <w:rPr>
      <w:rFonts w:eastAsia="SimSun, 宋体"/>
    </w:rPr>
  </w:style>
  <w:style w:type="paragraph" w:customStyle="1" w:styleId="Titre10">
    <w:name w:val="Titre1"/>
    <w:basedOn w:val="Standarduser"/>
    <w:next w:val="Textbodyuser"/>
    <w:pPr>
      <w:keepNext/>
      <w:suppressLineNumbers/>
      <w:spacing w:before="240" w:after="120"/>
      <w:ind w:left="113" w:right="113"/>
      <w:jc w:val="center"/>
    </w:pPr>
    <w:rPr>
      <w:rFonts w:eastAsia="Lucida Sans Unicode" w:cs="Tahoma"/>
      <w:b/>
      <w:szCs w:val="28"/>
    </w:rPr>
  </w:style>
  <w:style w:type="paragraph" w:customStyle="1" w:styleId="Headinguser">
    <w:name w:val="Heading (user)"/>
    <w:basedOn w:val="Standarduser"/>
    <w:next w:val="Textbodyuser"/>
    <w:pPr>
      <w:keepNext/>
      <w:spacing w:before="240" w:after="120"/>
    </w:pPr>
    <w:rPr>
      <w:rFonts w:eastAsia="Microsoft YaHei"/>
      <w:sz w:val="28"/>
      <w:szCs w:val="28"/>
    </w:rPr>
  </w:style>
  <w:style w:type="paragraph" w:customStyle="1" w:styleId="Textbodyuser">
    <w:name w:val="Text body (user)"/>
    <w:basedOn w:val="Standarduser"/>
    <w:pPr>
      <w:spacing w:after="120"/>
    </w:pPr>
  </w:style>
  <w:style w:type="paragraph" w:styleId="Pieddepage">
    <w:name w:val="footer"/>
    <w:next w:val="Textbodyuser"/>
    <w:pPr>
      <w:suppressLineNumbers/>
      <w:tabs>
        <w:tab w:val="center" w:pos="4536"/>
        <w:tab w:val="right" w:pos="9072"/>
      </w:tabs>
      <w:jc w:val="both"/>
    </w:pPr>
    <w:rPr>
      <w:rFonts w:ascii="Liberation Sans" w:eastAsia="Lucida Sans Unicode" w:hAnsi="Liberation Sans" w:cs="Tahoma"/>
      <w:sz w:val="18"/>
    </w:rPr>
  </w:style>
  <w:style w:type="paragraph" w:customStyle="1" w:styleId="TableContentsuser">
    <w:name w:val="Table Contents (user)"/>
    <w:basedOn w:val="Standarduser"/>
    <w:pPr>
      <w:suppressLineNumbers/>
    </w:pPr>
  </w:style>
  <w:style w:type="paragraph" w:customStyle="1" w:styleId="Quotations">
    <w:name w:val="Quotations"/>
    <w:basedOn w:val="Standard"/>
    <w:pPr>
      <w:spacing w:after="283"/>
      <w:ind w:left="567" w:right="567"/>
    </w:pPr>
  </w:style>
  <w:style w:type="paragraph" w:styleId="Sous-titre">
    <w:name w:val="Subtitle"/>
    <w:basedOn w:val="Headinguser"/>
    <w:next w:val="Textbodyuser"/>
    <w:uiPriority w:val="11"/>
    <w:qFormat/>
    <w:pPr>
      <w:jc w:val="center"/>
    </w:pPr>
    <w:rPr>
      <w:i/>
      <w:iCs/>
    </w:rPr>
  </w:style>
  <w:style w:type="paragraph" w:customStyle="1" w:styleId="Contents1user">
    <w:name w:val="Contents 1 (user)"/>
    <w:basedOn w:val="Index"/>
  </w:style>
  <w:style w:type="paragraph" w:customStyle="1" w:styleId="TableHeadinguser">
    <w:name w:val="Table Heading (user)"/>
    <w:basedOn w:val="TableContentsuser"/>
    <w:pPr>
      <w:jc w:val="center"/>
    </w:pPr>
    <w:rPr>
      <w:b/>
      <w:bCs/>
    </w:rPr>
  </w:style>
  <w:style w:type="paragraph" w:styleId="Commentaire">
    <w:name w:val="annotation text"/>
    <w:basedOn w:val="Standard"/>
    <w:rPr>
      <w:sz w:val="20"/>
      <w:szCs w:val="18"/>
    </w:rPr>
  </w:style>
  <w:style w:type="paragraph" w:styleId="Textedebulles">
    <w:name w:val="Balloon Text"/>
    <w:basedOn w:val="Standard"/>
    <w:rPr>
      <w:rFonts w:ascii="Tahoma" w:eastAsia="Tahoma" w:hAnsi="Tahoma" w:cs="Tahoma"/>
      <w:sz w:val="16"/>
      <w:szCs w:val="14"/>
    </w:rPr>
  </w:style>
  <w:style w:type="paragraph" w:styleId="Paragraphedeliste">
    <w:name w:val="List Paragraph"/>
    <w:basedOn w:val="Standard"/>
    <w:pPr>
      <w:widowControl/>
      <w:suppressAutoHyphens w:val="0"/>
      <w:spacing w:line="300" w:lineRule="auto"/>
      <w:ind w:left="720" w:firstLine="284"/>
      <w:jc w:val="both"/>
      <w:textAlignment w:val="auto"/>
    </w:pPr>
    <w:rPr>
      <w:rFonts w:ascii="Calibri" w:eastAsia="Calibri" w:hAnsi="Calibri" w:cs="Calibri"/>
      <w:sz w:val="22"/>
      <w:lang w:bidi="ar-SA"/>
    </w:rPr>
  </w:style>
  <w:style w:type="paragraph" w:styleId="Objetducommentaire">
    <w:name w:val="annotation subject"/>
    <w:basedOn w:val="Commentaire"/>
    <w:next w:val="Commentaire"/>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re">
    <w:name w:val="Title"/>
    <w:basedOn w:val="Heading"/>
    <w:next w:val="Textbody"/>
    <w:uiPriority w:val="10"/>
    <w:qFormat/>
  </w:style>
  <w:style w:type="paragraph" w:styleId="Corpsdetexte2">
    <w:name w:val="Body Text 2"/>
    <w:basedOn w:val="Standard"/>
    <w:rPr>
      <w:rFonts w:ascii="Verdana" w:eastAsia="Verdana" w:hAnsi="Verdana" w:cs="Verdana"/>
      <w:i/>
      <w:iCs/>
      <w:sz w:val="18"/>
      <w:szCs w:val="20"/>
    </w:rPr>
  </w:style>
  <w:style w:type="character" w:customStyle="1" w:styleId="WW8Num1z0">
    <w:name w:val="WW8Num1z0"/>
    <w:rPr>
      <w:rFonts w:ascii="Times New Roman" w:eastAsia="SimSun, 宋体"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Calibri" w:eastAsia="Calibri" w:hAnsi="Calibri" w:cs="Calibri"/>
      <w:szCs w:val="22"/>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Wingdings" w:eastAsia="Wingdings" w:hAnsi="Wingdings" w:cs="Wingdings"/>
      <w:szCs w:val="26"/>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Times New Roman" w:eastAsia="SimSun, 宋体" w:hAnsi="Times New Roman"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Times New Roman" w:eastAsia="SimSun, 宋体" w:hAnsi="Times New Roman"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Arial" w:hAnsi="Arial" w:cs="Arial"/>
      <w:color w:val="000000"/>
      <w:szCs w:val="26"/>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Arial" w:eastAsia="Arial" w:hAnsi="Arial" w:cs="Arial"/>
      <w:color w:val="000000"/>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cs="Calibr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Lucida Sans Unicode" w:hAnsi="Calibri" w:cs="Tahoma"/>
      <w:sz w:val="24"/>
      <w:lang w:val="fr-FR" w:bidi="ar-SA"/>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Internetlinkuser">
    <w:name w:val="Internet link (user)"/>
    <w:rPr>
      <w:color w:val="000080"/>
      <w:u w:val="single"/>
    </w:rPr>
  </w:style>
  <w:style w:type="character" w:customStyle="1" w:styleId="WW8Num3z2">
    <w:name w:val="WW8Num3z2"/>
    <w:rPr>
      <w:rFonts w:ascii="Wingdings" w:eastAsia="Wingdings" w:hAnsi="Wingdings" w:cs="Wingdings"/>
    </w:rPr>
  </w:style>
  <w:style w:type="character" w:customStyle="1" w:styleId="StrongEmphasisuser">
    <w:name w:val="Strong Emphasis (user)"/>
    <w:rPr>
      <w:b/>
      <w:bCs/>
    </w:rPr>
  </w:style>
  <w:style w:type="character" w:customStyle="1" w:styleId="NumberingSymbolsuser">
    <w:name w:val="Numbering Symbols (user)"/>
  </w:style>
  <w:style w:type="character" w:customStyle="1" w:styleId="VisitedInternetLinkuser">
    <w:name w:val="Visited Internet Link (user)"/>
    <w:rPr>
      <w:color w:val="800000"/>
      <w:u w:val="single"/>
    </w:rPr>
  </w:style>
  <w:style w:type="character" w:customStyle="1" w:styleId="CommentaireCar">
    <w:name w:val="Commentaire Car"/>
    <w:rPr>
      <w:sz w:val="20"/>
      <w:szCs w:val="18"/>
    </w:rPr>
  </w:style>
  <w:style w:type="character" w:styleId="Marquedecommentaire">
    <w:name w:val="annotation reference"/>
    <w:rPr>
      <w:sz w:val="16"/>
      <w:szCs w:val="16"/>
    </w:rPr>
  </w:style>
  <w:style w:type="character" w:customStyle="1" w:styleId="TextedebullesCar">
    <w:name w:val="Texte de bulles Car"/>
    <w:rPr>
      <w:rFonts w:ascii="Tahoma" w:eastAsia="Tahoma" w:hAnsi="Tahoma" w:cs="Tahoma"/>
      <w:sz w:val="16"/>
      <w:szCs w:val="14"/>
    </w:rPr>
  </w:style>
  <w:style w:type="character" w:customStyle="1" w:styleId="ObjetducommentaireCar">
    <w:name w:val="Objet du commentaire Car"/>
    <w:rPr>
      <w:b/>
      <w:bCs/>
      <w:kern w:val="3"/>
      <w:sz w:val="20"/>
      <w:szCs w:val="18"/>
      <w:lang w:eastAsia="zh-CN" w:bidi="hi-IN"/>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StrongEmphasis">
    <w:name w:val="Strong Emphasis"/>
    <w:rPr>
      <w:b/>
      <w:bCs/>
    </w:r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8Num5">
    <w:name w:val="WW8Num5"/>
    <w:basedOn w:val="Aucuneliste"/>
    <w:pPr>
      <w:numPr>
        <w:numId w:val="6"/>
      </w:numPr>
    </w:pPr>
  </w:style>
  <w:style w:type="numbering" w:customStyle="1" w:styleId="WW8Num6">
    <w:name w:val="WW8Num6"/>
    <w:basedOn w:val="Aucuneliste"/>
    <w:pPr>
      <w:numPr>
        <w:numId w:val="7"/>
      </w:numPr>
    </w:pPr>
  </w:style>
  <w:style w:type="numbering" w:customStyle="1" w:styleId="WW8Num7">
    <w:name w:val="WW8Num7"/>
    <w:basedOn w:val="Aucuneliste"/>
    <w:pPr>
      <w:numPr>
        <w:numId w:val="8"/>
      </w:numPr>
    </w:pPr>
  </w:style>
  <w:style w:type="numbering" w:customStyle="1" w:styleId="WW8Num8">
    <w:name w:val="WW8Num8"/>
    <w:basedOn w:val="Aucuneliste"/>
    <w:pPr>
      <w:numPr>
        <w:numId w:val="9"/>
      </w:numPr>
    </w:pPr>
  </w:style>
  <w:style w:type="numbering" w:customStyle="1" w:styleId="WW8Num9">
    <w:name w:val="WW8Num9"/>
    <w:basedOn w:val="Aucuneliste"/>
    <w:pPr>
      <w:numPr>
        <w:numId w:val="10"/>
      </w:numPr>
    </w:pPr>
  </w:style>
  <w:style w:type="numbering" w:customStyle="1" w:styleId="WW8Num10">
    <w:name w:val="WW8Num10"/>
    <w:basedOn w:val="Aucuneliste"/>
    <w:pPr>
      <w:numPr>
        <w:numId w:val="11"/>
      </w:numPr>
    </w:pPr>
  </w:style>
  <w:style w:type="numbering" w:customStyle="1" w:styleId="WW8Num11">
    <w:name w:val="WW8Num11"/>
    <w:basedOn w:val="Aucunelist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_Ou_trouver_l&#8217;information" TargetMode="External"/><Relationship Id="rId13" Type="http://schemas.openxmlformats.org/officeDocument/2006/relationships/hyperlink" Target="http://www.paca.developpement-durable.gouv.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pn.mnhn.fr/collTerr/departement/13/tab/natura2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pn.mnhn.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aca.developpement-durable.gouv.fr/" TargetMode="External"/><Relationship Id="rId10" Type="http://schemas.openxmlformats.org/officeDocument/2006/relationships/hyperlink" Target="#_Ou_trouver_l&#8217;information" TargetMode="External"/><Relationship Id="rId4" Type="http://schemas.openxmlformats.org/officeDocument/2006/relationships/webSettings" Target="webSettings.xml"/><Relationship Id="rId9" Type="http://schemas.openxmlformats.org/officeDocument/2006/relationships/hyperlink" Target="#_Ou_trouver_l&#8217;information" TargetMode="External"/><Relationship Id="rId14" Type="http://schemas.openxmlformats.org/officeDocument/2006/relationships/hyperlink" Target="http://www.paca.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2019</Words>
  <Characters>11108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Emeline Gutierrez</dc:creator>
  <cp:lastModifiedBy>PNRA</cp:lastModifiedBy>
  <cp:revision>2</cp:revision>
  <cp:lastPrinted>2018-04-18T15:19:00Z</cp:lastPrinted>
  <dcterms:created xsi:type="dcterms:W3CDTF">2019-02-27T10:02:00Z</dcterms:created>
  <dcterms:modified xsi:type="dcterms:W3CDTF">2019-02-27T10:02:00Z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180535534</vt:r8>
  </property>
</Properties>
</file>